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B3F" w:rsidP="00BB6070" w:rsidRDefault="00407B3F" w14:paraId="321DC4A4" w14:textId="77777777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1440"/>
        <w:gridCol w:w="5660"/>
      </w:tblGrid>
      <w:tr w:rsidR="004326C9" w:rsidTr="49F6F938" w14:paraId="7F15F3E7" w14:textId="77777777">
        <w:trPr>
          <w:trHeight w:val="315"/>
        </w:trPr>
        <w:tc>
          <w:tcPr>
            <w:tcW w:w="2250" w:type="dxa"/>
            <w:gridSpan w:val="2"/>
            <w:tcBorders>
              <w:bottom w:val="single" w:color="auto" w:sz="4" w:space="0"/>
            </w:tcBorders>
            <w:tcMar/>
          </w:tcPr>
          <w:p w:rsidR="004326C9" w:rsidP="00230261" w:rsidRDefault="004326C9" w14:paraId="3B0D9611" w14:textId="7676C11B"/>
        </w:tc>
        <w:tc>
          <w:tcPr>
            <w:tcW w:w="1440" w:type="dxa"/>
            <w:tcBorders>
              <w:bottom w:val="single" w:color="auto" w:sz="4" w:space="0"/>
            </w:tcBorders>
            <w:tcMar/>
          </w:tcPr>
          <w:p w:rsidR="004326C9" w:rsidP="00230261" w:rsidRDefault="00A62F56" w14:paraId="1342DB24" w14:textId="6C7B8E43">
            <w:r w:rsidRPr="00B10F35">
              <w:t xml:space="preserve"> </w:t>
            </w:r>
          </w:p>
        </w:tc>
        <w:tc>
          <w:tcPr>
            <w:tcW w:w="5660" w:type="dxa"/>
            <w:tcBorders>
              <w:bottom w:val="single" w:color="auto" w:sz="4" w:space="0"/>
            </w:tcBorders>
            <w:tcMar/>
          </w:tcPr>
          <w:p w:rsidR="004326C9" w:rsidP="00230261" w:rsidRDefault="00D07C87" w14:paraId="06DD9E7E" w14:textId="5ED2FE8D">
            <w:r>
              <w:t>Faculty Curriculum Vitae</w:t>
            </w:r>
          </w:p>
        </w:tc>
      </w:tr>
      <w:tr w:rsidR="00657425" w:rsidTr="49F6F938" w14:paraId="566088D6" w14:textId="77777777">
        <w:trPr>
          <w:trHeight w:val="107"/>
        </w:trPr>
        <w:tc>
          <w:tcPr>
            <w:tcW w:w="9350" w:type="dxa"/>
            <w:gridSpan w:val="4"/>
            <w:tcBorders>
              <w:top w:val="single" w:color="auto" w:sz="4" w:space="0"/>
            </w:tcBorders>
            <w:tcMar/>
          </w:tcPr>
          <w:p w:rsidRPr="00B10F35" w:rsidR="00657425" w:rsidP="00BB6070" w:rsidRDefault="00657425" w14:paraId="083AE499" w14:textId="77777777"/>
        </w:tc>
      </w:tr>
      <w:tr w:rsidR="00657425" w:rsidTr="49F6F938" w14:paraId="7792F26C" w14:textId="77777777">
        <w:trPr>
          <w:trHeight w:val="1755"/>
        </w:trPr>
        <w:tc>
          <w:tcPr>
            <w:tcW w:w="9350" w:type="dxa"/>
            <w:gridSpan w:val="4"/>
            <w:tcMar/>
            <w:vAlign w:val="center"/>
          </w:tcPr>
          <w:p w:rsidR="00657425" w:rsidP="00EA2C19" w:rsidRDefault="00D07C87" w14:paraId="506E6FFA" w14:textId="420C55A6">
            <w:pPr>
              <w:pStyle w:val="Name"/>
            </w:pPr>
            <w:r>
              <w:t>Teresa Bailey</w:t>
            </w:r>
          </w:p>
          <w:p w:rsidRPr="00B10F35" w:rsidR="00657425" w:rsidP="005718A0" w:rsidRDefault="00D07C87" w14:paraId="37CABBC9" w14:textId="3BC49706">
            <w:pPr>
              <w:pStyle w:val="Professionaltitle"/>
            </w:pPr>
            <w:r>
              <w:t>Clinical assistant professor</w:t>
            </w:r>
          </w:p>
        </w:tc>
      </w:tr>
      <w:tr w:rsidR="00EA2C19" w:rsidTr="49F6F938" w14:paraId="33465745" w14:textId="77777777">
        <w:trPr>
          <w:trHeight w:val="80"/>
        </w:trPr>
        <w:tc>
          <w:tcPr>
            <w:tcW w:w="9350" w:type="dxa"/>
            <w:gridSpan w:val="4"/>
            <w:tcBorders>
              <w:bottom w:val="single" w:color="auto" w:sz="4" w:space="0"/>
            </w:tcBorders>
            <w:tcMar/>
          </w:tcPr>
          <w:p w:rsidRPr="00B10F35" w:rsidR="00EA2C19" w:rsidP="00BB6070" w:rsidRDefault="00EA2C19" w14:paraId="5B6B025C" w14:textId="77777777"/>
        </w:tc>
      </w:tr>
      <w:tr w:rsidR="00EA2C19" w:rsidTr="49F6F938" w14:paraId="78EA2639" w14:textId="77777777">
        <w:trPr>
          <w:trHeight w:val="305"/>
        </w:trPr>
        <w:tc>
          <w:tcPr>
            <w:tcW w:w="9350" w:type="dxa"/>
            <w:gridSpan w:val="4"/>
            <w:tcBorders>
              <w:top w:val="single" w:color="auto" w:sz="4" w:space="0"/>
            </w:tcBorders>
            <w:tcMar/>
          </w:tcPr>
          <w:p w:rsidRPr="00B10F35" w:rsidR="00EA2C19" w:rsidP="00BB6070" w:rsidRDefault="00EA2C19" w14:paraId="2C8EAF5C" w14:textId="77777777"/>
        </w:tc>
      </w:tr>
      <w:tr w:rsidR="00EA2C19" w:rsidTr="49F6F938" w14:paraId="3ACB876F" w14:textId="77777777">
        <w:trPr>
          <w:trHeight w:val="810"/>
        </w:trPr>
        <w:tc>
          <w:tcPr>
            <w:tcW w:w="1890" w:type="dxa"/>
            <w:tcMar/>
          </w:tcPr>
          <w:p w:rsidRPr="00B10F35" w:rsidR="00EA2C19" w:rsidP="005718A0" w:rsidRDefault="00021571" w14:paraId="49C955B0" w14:textId="77777777">
            <w:pPr>
              <w:pStyle w:val="Heading1"/>
            </w:pPr>
            <w:sdt>
              <w:sdtPr>
                <w:id w:val="-579206713"/>
                <w:placeholder>
                  <w:docPart w:val="47B44E4BB6BA405D8841DF32B01B9B6B"/>
                </w:placeholder>
                <w:temporary/>
                <w:showingPlcHdr/>
                <w15:appearance w15:val="hidden"/>
              </w:sdtPr>
              <w:sdtEndPr/>
              <w:sdtContent>
                <w:r w:rsidR="005718A0">
                  <w:t>Objective</w:t>
                </w:r>
              </w:sdtContent>
            </w:sdt>
          </w:p>
        </w:tc>
        <w:tc>
          <w:tcPr>
            <w:tcW w:w="360" w:type="dxa"/>
            <w:tcMar/>
          </w:tcPr>
          <w:p w:rsidRPr="00B10F35" w:rsidR="00EA2C19" w:rsidP="00EA2C19" w:rsidRDefault="00EA2C19" w14:paraId="4BE919E1" w14:textId="77777777"/>
        </w:tc>
        <w:tc>
          <w:tcPr>
            <w:tcW w:w="7100" w:type="dxa"/>
            <w:gridSpan w:val="2"/>
            <w:tcMar/>
          </w:tcPr>
          <w:p w:rsidRPr="00B10F35" w:rsidR="00EA2C19" w:rsidP="005718A0" w:rsidRDefault="00D07C87" w14:paraId="48929784" w14:textId="60337186">
            <w:r w:rsidR="00D07C87">
              <w:rPr/>
              <w:t xml:space="preserve">Experienced Neonatal Nurse Practitioner (NNP) and </w:t>
            </w:r>
            <w:r w:rsidR="6286BA51">
              <w:rPr/>
              <w:t xml:space="preserve">Certified </w:t>
            </w:r>
            <w:r w:rsidR="00D07C87">
              <w:rPr/>
              <w:t xml:space="preserve">Nurse Educator (CNE) with </w:t>
            </w:r>
            <w:r w:rsidR="6A41F212">
              <w:rPr/>
              <w:t>25</w:t>
            </w:r>
            <w:r w:rsidR="00D07C87">
              <w:rPr/>
              <w:t xml:space="preserve"> years </w:t>
            </w:r>
            <w:r w:rsidR="00D07C87">
              <w:rPr/>
              <w:t xml:space="preserve">of </w:t>
            </w:r>
            <w:r w:rsidR="00D07C87">
              <w:rPr/>
              <w:t xml:space="preserve">caring for infants in the Neonatal Intensive Care Unit. </w:t>
            </w:r>
            <w:r w:rsidR="00D07C87">
              <w:rPr/>
              <w:t>Expertise</w:t>
            </w:r>
            <w:r w:rsidR="00D07C87">
              <w:rPr/>
              <w:t xml:space="preserve"> involves </w:t>
            </w:r>
            <w:r w:rsidR="00D07C87">
              <w:rPr/>
              <w:t>evidence-based</w:t>
            </w:r>
            <w:r w:rsidR="00D07C87">
              <w:rPr/>
              <w:t xml:space="preserve"> practice and quality improvement in care of infants and families, </w:t>
            </w:r>
            <w:r w:rsidR="64E2CDB7">
              <w:rPr/>
              <w:t xml:space="preserve">geographic disparities and access to care, </w:t>
            </w:r>
            <w:r w:rsidR="00D07C87">
              <w:rPr/>
              <w:t xml:space="preserve">APRN authority, assessment of physician oversight in NNP </w:t>
            </w:r>
            <w:r w:rsidR="00D07C87">
              <w:rPr/>
              <w:t>practice</w:t>
            </w:r>
            <w:r w:rsidR="00D07C87">
              <w:rPr/>
              <w:t xml:space="preserve"> and </w:t>
            </w:r>
            <w:r w:rsidR="00D07C87">
              <w:rPr/>
              <w:t>perceptions</w:t>
            </w:r>
            <w:r w:rsidR="00D07C87">
              <w:rPr/>
              <w:t xml:space="preserve"> of NNP </w:t>
            </w:r>
            <w:r w:rsidR="00D07C87">
              <w:rPr/>
              <w:t>expertise</w:t>
            </w:r>
            <w:r w:rsidR="00D07C87">
              <w:rPr/>
              <w:t xml:space="preserve">. Nursing education </w:t>
            </w:r>
            <w:r w:rsidR="00D07C87">
              <w:rPr/>
              <w:t>expertise</w:t>
            </w:r>
            <w:r w:rsidR="00D07C87">
              <w:rPr/>
              <w:t xml:space="preserve"> involves perinatal and pediatric clinical care, nurse educator</w:t>
            </w:r>
            <w:r w:rsidR="00D07C87">
              <w:rPr/>
              <w:t xml:space="preserve"> education</w:t>
            </w:r>
            <w:r w:rsidR="00D07C87">
              <w:rPr/>
              <w:t xml:space="preserve"> and quality improvement in nursing education</w:t>
            </w:r>
          </w:p>
        </w:tc>
      </w:tr>
      <w:tr w:rsidR="00EA2C19" w:rsidTr="49F6F938" w14:paraId="33C253FA" w14:textId="77777777">
        <w:trPr>
          <w:trHeight w:val="288"/>
        </w:trPr>
        <w:tc>
          <w:tcPr>
            <w:tcW w:w="1890" w:type="dxa"/>
            <w:tcMar/>
          </w:tcPr>
          <w:p w:rsidR="00EA2C19" w:rsidP="00EA2C19" w:rsidRDefault="00EA2C19" w14:paraId="2D17770E" w14:textId="77777777"/>
        </w:tc>
        <w:tc>
          <w:tcPr>
            <w:tcW w:w="360" w:type="dxa"/>
            <w:tcMar/>
          </w:tcPr>
          <w:p w:rsidRPr="00B10F35" w:rsidR="00EA2C19" w:rsidP="00EA2C19" w:rsidRDefault="00EA2C19" w14:paraId="783F23BB" w14:textId="77777777"/>
        </w:tc>
        <w:tc>
          <w:tcPr>
            <w:tcW w:w="7100" w:type="dxa"/>
            <w:gridSpan w:val="2"/>
            <w:tcBorders>
              <w:bottom w:val="single" w:color="auto" w:sz="4" w:space="0"/>
            </w:tcBorders>
            <w:tcMar/>
          </w:tcPr>
          <w:p w:rsidR="00EA2C19" w:rsidP="00EA2C19" w:rsidRDefault="00EA2C19" w14:paraId="294AC05C" w14:textId="77777777"/>
        </w:tc>
      </w:tr>
      <w:tr w:rsidR="00EA2C19" w:rsidTr="49F6F938" w14:paraId="21ABAE20" w14:textId="77777777">
        <w:trPr>
          <w:trHeight w:val="890"/>
        </w:trPr>
        <w:tc>
          <w:tcPr>
            <w:tcW w:w="1890" w:type="dxa"/>
            <w:tcMar/>
          </w:tcPr>
          <w:p w:rsidR="00EA2C19" w:rsidP="00EA2C19" w:rsidRDefault="00EA2C19" w14:paraId="411C6D65" w14:textId="77777777"/>
        </w:tc>
        <w:tc>
          <w:tcPr>
            <w:tcW w:w="360" w:type="dxa"/>
            <w:tcMar/>
          </w:tcPr>
          <w:p w:rsidRPr="00B10F35" w:rsidR="00EA2C19" w:rsidP="00EA2C19" w:rsidRDefault="00EA2C19" w14:paraId="7A9D91C8" w14:textId="77777777"/>
        </w:tc>
        <w:tc>
          <w:tcPr>
            <w:tcW w:w="7100" w:type="dxa"/>
            <w:gridSpan w:val="2"/>
            <w:tcBorders>
              <w:top w:val="single" w:color="auto" w:sz="4" w:space="0"/>
            </w:tcBorders>
            <w:tcMar/>
          </w:tcPr>
          <w:p w:rsidR="00EA2C19" w:rsidP="00EA2C19" w:rsidRDefault="00EA2C19" w14:paraId="09EE9A8C" w14:textId="77777777"/>
        </w:tc>
      </w:tr>
      <w:tr w:rsidR="00EA2C19" w:rsidTr="49F6F938" w14:paraId="0492100A" w14:textId="77777777">
        <w:trPr>
          <w:trHeight w:val="750"/>
        </w:trPr>
        <w:tc>
          <w:tcPr>
            <w:tcW w:w="1890" w:type="dxa"/>
            <w:tcMar/>
          </w:tcPr>
          <w:p w:rsidR="00EA2C19" w:rsidP="005718A0" w:rsidRDefault="00021571" w14:paraId="5243BD1E" w14:textId="77777777">
            <w:pPr>
              <w:pStyle w:val="Heading1"/>
            </w:pPr>
            <w:sdt>
              <w:sdtPr>
                <w:id w:val="-632100731"/>
                <w:placeholder>
                  <w:docPart w:val="EF54E7D526B1426F8E7B78E1786CD6F4"/>
                </w:placeholder>
                <w:temporary/>
                <w:showingPlcHdr/>
                <w15:appearance w15:val="hidden"/>
              </w:sdtPr>
              <w:sdtEndPr/>
              <w:sdtContent>
                <w:r w:rsidRPr="00CB1046" w:rsidR="005718A0">
                  <w:t>Education</w:t>
                </w:r>
              </w:sdtContent>
            </w:sdt>
          </w:p>
        </w:tc>
        <w:tc>
          <w:tcPr>
            <w:tcW w:w="360" w:type="dxa"/>
            <w:tcMar/>
          </w:tcPr>
          <w:p w:rsidRPr="00B10F35" w:rsidR="00EA2C19" w:rsidP="00EA2C19" w:rsidRDefault="00EA2C19" w14:paraId="0BBB0A48" w14:textId="77777777"/>
        </w:tc>
        <w:tc>
          <w:tcPr>
            <w:tcW w:w="1440" w:type="dxa"/>
            <w:tcMar/>
          </w:tcPr>
          <w:p w:rsidR="00EA2C19" w:rsidP="005718A0" w:rsidRDefault="00D07C87" w14:paraId="21863297" w14:textId="08579124">
            <w:r w:rsidRPr="00D07C87">
              <w:t>August 2018- June 2019</w:t>
            </w:r>
          </w:p>
        </w:tc>
        <w:tc>
          <w:tcPr>
            <w:tcW w:w="5660" w:type="dxa"/>
            <w:tcMar/>
          </w:tcPr>
          <w:p w:rsidR="00EA2C19" w:rsidP="00D07C87" w:rsidRDefault="00D07C87" w14:paraId="3373AD11" w14:textId="6D9D7774">
            <w:pPr>
              <w:pStyle w:val="Heading2"/>
            </w:pPr>
            <w:r w:rsidRPr="00D07C87">
              <w:t>The University of Texas at Arlington</w:t>
            </w:r>
          </w:p>
          <w:p w:rsidR="00EA2C19" w:rsidP="00D07C87" w:rsidRDefault="00D07C87" w14:paraId="14F1352F" w14:textId="026F1A15">
            <w:r>
              <w:t>Certificate courses in Nursing Education</w:t>
            </w:r>
          </w:p>
        </w:tc>
      </w:tr>
      <w:tr w:rsidR="00EA2C19" w:rsidTr="49F6F938" w14:paraId="4B78210D" w14:textId="77777777">
        <w:trPr>
          <w:trHeight w:val="1485"/>
        </w:trPr>
        <w:tc>
          <w:tcPr>
            <w:tcW w:w="1890" w:type="dxa"/>
            <w:tcMar/>
          </w:tcPr>
          <w:p w:rsidRPr="00CB1046" w:rsidR="00EA2C19" w:rsidP="00EA2C19" w:rsidRDefault="00EA2C19" w14:paraId="727DF971" w14:textId="77777777">
            <w:pPr>
              <w:pStyle w:val="Heading1"/>
            </w:pPr>
          </w:p>
        </w:tc>
        <w:tc>
          <w:tcPr>
            <w:tcW w:w="360" w:type="dxa"/>
            <w:tcMar/>
          </w:tcPr>
          <w:p w:rsidRPr="00B10F35" w:rsidR="00EA2C19" w:rsidP="00EA2C19" w:rsidRDefault="00EA2C19" w14:paraId="65D74B86" w14:textId="77777777"/>
        </w:tc>
        <w:tc>
          <w:tcPr>
            <w:tcW w:w="1440" w:type="dxa"/>
            <w:tcMar/>
          </w:tcPr>
          <w:p w:rsidRPr="00FE0E52" w:rsidR="00EA2C19" w:rsidP="00EA2C19" w:rsidRDefault="00D07C87" w14:paraId="0F794E0A" w14:textId="46DD253C">
            <w:r w:rsidRPr="00D07C87">
              <w:t>August 2017-May  2019</w:t>
            </w:r>
          </w:p>
        </w:tc>
        <w:tc>
          <w:tcPr>
            <w:tcW w:w="5660" w:type="dxa"/>
            <w:tcMar/>
          </w:tcPr>
          <w:p w:rsidR="005718A0" w:rsidP="005718A0" w:rsidRDefault="00D07C87" w14:paraId="3BB3A0DD" w14:textId="07530AAE">
            <w:pPr>
              <w:pStyle w:val="Heading2"/>
            </w:pPr>
            <w:r w:rsidRPr="00D07C87">
              <w:t>The University of Texas at Austin</w:t>
            </w:r>
          </w:p>
          <w:p w:rsidR="00EA2C19" w:rsidP="00D07C87" w:rsidRDefault="00D07C87" w14:paraId="2719FF33" w14:textId="1C1FB322">
            <w:pPr>
              <w:pStyle w:val="Heading2"/>
            </w:pPr>
            <w:r w:rsidRPr="00D07C87">
              <w:t>Doctor of Nursing Practice</w:t>
            </w:r>
          </w:p>
          <w:p w:rsidR="00A95F01" w:rsidP="00EA2C19" w:rsidRDefault="00D07C87" w14:paraId="2B601993" w14:textId="54256EE3">
            <w:r>
              <w:t xml:space="preserve">Scholarly Project: </w:t>
            </w:r>
            <w:r w:rsidRPr="00D07C87">
              <w:t>An exploration of perceived NNP authority in a restricted practice setting</w:t>
            </w:r>
          </w:p>
          <w:p w:rsidRPr="001B07CC" w:rsidR="00EA2C19" w:rsidP="005718A0" w:rsidRDefault="00D07C87" w14:paraId="20C1F246" w14:textId="48D12FB3">
            <w:r>
              <w:t>Advisor: Dr. Jane Champion</w:t>
            </w:r>
          </w:p>
        </w:tc>
      </w:tr>
      <w:tr w:rsidR="00EA2C19" w:rsidTr="49F6F938" w14:paraId="521CB6F1" w14:textId="77777777">
        <w:trPr>
          <w:trHeight w:val="1350"/>
        </w:trPr>
        <w:tc>
          <w:tcPr>
            <w:tcW w:w="1890" w:type="dxa"/>
            <w:tcMar/>
          </w:tcPr>
          <w:p w:rsidRPr="00CB1046" w:rsidR="00EA2C19" w:rsidP="00EA2C19" w:rsidRDefault="00EA2C19" w14:paraId="5A98BD59" w14:textId="77777777">
            <w:pPr>
              <w:pStyle w:val="Heading1"/>
            </w:pPr>
          </w:p>
        </w:tc>
        <w:tc>
          <w:tcPr>
            <w:tcW w:w="360" w:type="dxa"/>
            <w:tcMar/>
          </w:tcPr>
          <w:p w:rsidRPr="00B10F35" w:rsidR="00EA2C19" w:rsidP="00EA2C19" w:rsidRDefault="00EA2C19" w14:paraId="30A4E011" w14:textId="77777777"/>
        </w:tc>
        <w:tc>
          <w:tcPr>
            <w:tcW w:w="1440" w:type="dxa"/>
            <w:tcMar/>
          </w:tcPr>
          <w:p w:rsidRPr="00FE0E52" w:rsidR="00EA2C19" w:rsidP="00EA2C19" w:rsidRDefault="00BD0B37" w14:paraId="4034B2C2" w14:textId="53384F72">
            <w:r w:rsidRPr="00BD0B37">
              <w:t>August 2003-May 2005</w:t>
            </w:r>
          </w:p>
        </w:tc>
        <w:tc>
          <w:tcPr>
            <w:tcW w:w="5660" w:type="dxa"/>
            <w:tcMar/>
          </w:tcPr>
          <w:p w:rsidR="005718A0" w:rsidP="005718A0" w:rsidRDefault="00BD0B37" w14:paraId="40BA9A5D" w14:textId="4E15A5AE">
            <w:pPr>
              <w:pStyle w:val="Heading2"/>
            </w:pPr>
            <w:r w:rsidRPr="00BD0B37">
              <w:t>The University of Texas Health Science Center Houston</w:t>
            </w:r>
          </w:p>
          <w:p w:rsidR="00EA2C19" w:rsidP="00BD0B37" w:rsidRDefault="00BD0B37" w14:paraId="6797B591" w14:textId="5C8BA0FC">
            <w:pPr>
              <w:pStyle w:val="Heading2"/>
            </w:pPr>
            <w:r w:rsidRPr="00BD0B37">
              <w:t xml:space="preserve">Master of Science in Nursing                                                                                               </w:t>
            </w:r>
          </w:p>
          <w:p w:rsidR="00A95F01" w:rsidP="00EA2C19" w:rsidRDefault="00BD0B37" w14:paraId="421D5E22" w14:textId="630F902B">
            <w:r>
              <w:t>Neonatal Nurse Practitioner Track</w:t>
            </w:r>
          </w:p>
          <w:p w:rsidR="00EA2C19" w:rsidP="00EA2C19" w:rsidRDefault="0070659D" w14:paraId="01FA9899" w14:textId="6CCFB2B7">
            <w:r>
              <w:t>Capstone</w:t>
            </w:r>
            <w:r w:rsidR="00BD0B37">
              <w:t xml:space="preserve">: </w:t>
            </w:r>
            <w:r w:rsidRPr="00BD0B37" w:rsidR="00BD0B37">
              <w:t>Implementation of a Pain Scale for Sick and Premature Infants</w:t>
            </w:r>
          </w:p>
          <w:p w:rsidRPr="00A77208" w:rsidR="00BD0B37" w:rsidP="00EA2C19" w:rsidRDefault="00BD0B37" w14:paraId="7BB10BC0" w14:textId="2399C0F1"/>
        </w:tc>
      </w:tr>
      <w:tr w:rsidR="00BD0B37" w:rsidTr="49F6F938" w14:paraId="6E1C475E" w14:textId="77777777">
        <w:trPr>
          <w:trHeight w:val="1350"/>
        </w:trPr>
        <w:tc>
          <w:tcPr>
            <w:tcW w:w="1890" w:type="dxa"/>
            <w:tcMar/>
          </w:tcPr>
          <w:p w:rsidRPr="00CB1046" w:rsidR="00BD0B37" w:rsidP="00EA2C19" w:rsidRDefault="00BD0B37" w14:paraId="072A3B77" w14:textId="77777777">
            <w:pPr>
              <w:pStyle w:val="Heading1"/>
            </w:pPr>
          </w:p>
        </w:tc>
        <w:tc>
          <w:tcPr>
            <w:tcW w:w="360" w:type="dxa"/>
            <w:tcMar/>
          </w:tcPr>
          <w:p w:rsidRPr="00B10F35" w:rsidR="00BD0B37" w:rsidP="00EA2C19" w:rsidRDefault="00BD0B37" w14:paraId="7A37F6BB" w14:textId="77777777"/>
        </w:tc>
        <w:tc>
          <w:tcPr>
            <w:tcW w:w="1440" w:type="dxa"/>
            <w:tcBorders>
              <w:bottom w:val="single" w:color="auto" w:sz="4" w:space="0"/>
            </w:tcBorders>
            <w:tcMar/>
          </w:tcPr>
          <w:p w:rsidRPr="00BD0B37" w:rsidR="00BD0B37" w:rsidP="00EA2C19" w:rsidRDefault="00BD0B37" w14:paraId="50014E1B" w14:textId="4F645EFB">
            <w:r w:rsidRPr="00BD0B37">
              <w:t>August 1998-May 2001</w:t>
            </w:r>
          </w:p>
        </w:tc>
        <w:tc>
          <w:tcPr>
            <w:tcW w:w="5660" w:type="dxa"/>
            <w:tcBorders>
              <w:bottom w:val="single" w:color="auto" w:sz="4" w:space="0"/>
            </w:tcBorders>
            <w:tcMar/>
          </w:tcPr>
          <w:p w:rsidR="00BD0B37" w:rsidP="005718A0" w:rsidRDefault="00BD0B37" w14:paraId="78145FA0" w14:textId="2FE4CDA5">
            <w:pPr>
              <w:pStyle w:val="Heading2"/>
            </w:pPr>
            <w:r w:rsidRPr="00BD0B37">
              <w:t>Texas A&amp;</w:t>
            </w:r>
            <w:r>
              <w:t>M</w:t>
            </w:r>
            <w:r w:rsidRPr="00BD0B37">
              <w:t xml:space="preserve"> University Corpus Christi</w:t>
            </w:r>
          </w:p>
          <w:p w:rsidR="00BD0B37" w:rsidP="00BD0B37" w:rsidRDefault="00BD0B37" w14:paraId="36E9A189" w14:textId="77777777">
            <w:pPr>
              <w:rPr>
                <w:b/>
                <w:bCs/>
              </w:rPr>
            </w:pPr>
            <w:r w:rsidRPr="00BD0B37">
              <w:rPr>
                <w:b/>
                <w:bCs/>
              </w:rPr>
              <w:t>Bachelor of Science in Nursing</w:t>
            </w:r>
          </w:p>
          <w:p w:rsidRPr="00BD0B37" w:rsidR="00BD0B37" w:rsidP="00BD0B37" w:rsidRDefault="00BD0B37" w14:paraId="5D1E4A7B" w14:textId="209636E1">
            <w:r>
              <w:t>Graduated Magna Cum Laude, outstanding graduating senior</w:t>
            </w:r>
          </w:p>
        </w:tc>
      </w:tr>
      <w:tr w:rsidR="00AA1202" w:rsidTr="49F6F938" w14:paraId="5E11F3E6" w14:textId="77777777">
        <w:trPr>
          <w:trHeight w:val="350"/>
        </w:trPr>
        <w:tc>
          <w:tcPr>
            <w:tcW w:w="1890" w:type="dxa"/>
            <w:tcMar/>
          </w:tcPr>
          <w:p w:rsidR="00AA1202" w:rsidP="00AA1202" w:rsidRDefault="00AA1202" w14:paraId="32A30E7F" w14:textId="77777777"/>
        </w:tc>
        <w:tc>
          <w:tcPr>
            <w:tcW w:w="360" w:type="dxa"/>
            <w:tcMar/>
          </w:tcPr>
          <w:p w:rsidRPr="00B10F35" w:rsidR="00AA1202" w:rsidP="00EA2C19" w:rsidRDefault="00AA1202" w14:paraId="346FFAE6" w14:textId="77777777"/>
        </w:tc>
        <w:tc>
          <w:tcPr>
            <w:tcW w:w="7100" w:type="dxa"/>
            <w:gridSpan w:val="2"/>
            <w:tcBorders>
              <w:top w:val="single" w:color="auto" w:sz="4" w:space="0"/>
            </w:tcBorders>
            <w:tcMar/>
          </w:tcPr>
          <w:p w:rsidRPr="003B19FB" w:rsidR="00AA1202" w:rsidP="00AA1202" w:rsidRDefault="00AA1202" w14:paraId="46F91E73" w14:textId="77777777"/>
        </w:tc>
      </w:tr>
      <w:tr w:rsidR="00AA1202" w:rsidTr="49F6F938" w14:paraId="0798B692" w14:textId="77777777">
        <w:trPr>
          <w:trHeight w:val="80"/>
        </w:trPr>
        <w:tc>
          <w:tcPr>
            <w:tcW w:w="1890" w:type="dxa"/>
            <w:tcMar/>
          </w:tcPr>
          <w:p w:rsidRPr="00CB1046" w:rsidR="00AA1202" w:rsidP="00533F0B" w:rsidRDefault="00021571" w14:paraId="71C69B63" w14:textId="77777777">
            <w:pPr>
              <w:pStyle w:val="Heading1"/>
            </w:pPr>
            <w:sdt>
              <w:sdtPr>
                <w:id w:val="-374772587"/>
                <w:placeholder>
                  <w:docPart w:val="85DF5712A2D947CAAB987784931C7A5F"/>
                </w:placeholder>
                <w:temporary/>
                <w:showingPlcHdr/>
                <w15:appearance w15:val="hidden"/>
              </w:sdtPr>
              <w:sdtEndPr/>
              <w:sdtContent>
                <w:r w:rsidR="00533F0B">
                  <w:t>Honors and awards</w:t>
                </w:r>
              </w:sdtContent>
            </w:sdt>
          </w:p>
        </w:tc>
        <w:tc>
          <w:tcPr>
            <w:tcW w:w="360" w:type="dxa"/>
            <w:tcMar/>
          </w:tcPr>
          <w:p w:rsidRPr="00B10F35" w:rsidR="00AA1202" w:rsidP="00EA2C19" w:rsidRDefault="00AA1202" w14:paraId="6B442730" w14:textId="77777777"/>
        </w:tc>
        <w:tc>
          <w:tcPr>
            <w:tcW w:w="7100" w:type="dxa"/>
            <w:gridSpan w:val="2"/>
            <w:tcMar/>
          </w:tcPr>
          <w:p w:rsidRPr="003B7BCE" w:rsidR="00533F0B" w:rsidP="00533F0B" w:rsidRDefault="00533F0B" w14:paraId="114E6581" w14:textId="77777777"/>
        </w:tc>
      </w:tr>
      <w:tr w:rsidR="00AA1202" w:rsidTr="49F6F938" w14:paraId="5BE53C63" w14:textId="77777777">
        <w:trPr>
          <w:trHeight w:val="423"/>
        </w:trPr>
        <w:tc>
          <w:tcPr>
            <w:tcW w:w="1890" w:type="dxa"/>
            <w:tcMar/>
          </w:tcPr>
          <w:p w:rsidRPr="00CB1046" w:rsidR="00AA1202" w:rsidP="00AA1202" w:rsidRDefault="00AA1202" w14:paraId="08A0B511" w14:textId="77777777"/>
        </w:tc>
        <w:tc>
          <w:tcPr>
            <w:tcW w:w="360" w:type="dxa"/>
            <w:tcMar/>
          </w:tcPr>
          <w:p w:rsidRPr="00B10F35" w:rsidR="00AA1202" w:rsidP="00EA2C19" w:rsidRDefault="00AA1202" w14:paraId="184EFF3B" w14:textId="77777777"/>
        </w:tc>
        <w:tc>
          <w:tcPr>
            <w:tcW w:w="1440" w:type="dxa"/>
            <w:tcMar/>
          </w:tcPr>
          <w:p w:rsidRPr="00FE0E52" w:rsidR="00AA1202" w:rsidP="00533F0B" w:rsidRDefault="00F4050A" w14:paraId="29A23ACC" w14:textId="0DAAF2D0">
            <w:r>
              <w:t xml:space="preserve">December </w:t>
            </w:r>
            <w:r w:rsidR="00480FDF">
              <w:t>202</w:t>
            </w:r>
            <w:r w:rsidR="000328DA">
              <w:t>1</w:t>
            </w:r>
          </w:p>
        </w:tc>
        <w:tc>
          <w:tcPr>
            <w:tcW w:w="5660" w:type="dxa"/>
            <w:tcMar/>
          </w:tcPr>
          <w:p w:rsidRPr="003B19FB" w:rsidR="00AA1202" w:rsidP="00AA1202" w:rsidRDefault="00244AC7" w14:paraId="4FB67F12" w14:textId="72E54803">
            <w:pPr>
              <w:pStyle w:val="Heading2"/>
            </w:pPr>
            <w:r>
              <w:t>Simulation Champion</w:t>
            </w:r>
          </w:p>
          <w:p w:rsidRPr="003B19FB" w:rsidR="00AA1202" w:rsidP="00AA1202" w:rsidRDefault="005A5AD9" w14:paraId="2735C303" w14:textId="45193FBC">
            <w:r>
              <w:t>Improvement in the Simulation program at UT Austin School of Nursing</w:t>
            </w:r>
          </w:p>
          <w:p w:rsidRPr="003B7BCE" w:rsidR="00AA1202" w:rsidP="00533F0B" w:rsidRDefault="00AA1202" w14:paraId="54870C07" w14:textId="77777777"/>
        </w:tc>
      </w:tr>
      <w:tr w:rsidR="00AA1202" w:rsidTr="49F6F938" w14:paraId="115A9357" w14:textId="77777777">
        <w:trPr>
          <w:trHeight w:val="423"/>
        </w:trPr>
        <w:tc>
          <w:tcPr>
            <w:tcW w:w="1890" w:type="dxa"/>
            <w:tcMar/>
          </w:tcPr>
          <w:p w:rsidRPr="00CB1046" w:rsidR="00AA1202" w:rsidP="00AA1202" w:rsidRDefault="00AA1202" w14:paraId="044A85A0" w14:textId="77777777"/>
        </w:tc>
        <w:tc>
          <w:tcPr>
            <w:tcW w:w="360" w:type="dxa"/>
            <w:tcMar/>
          </w:tcPr>
          <w:p w:rsidRPr="00B10F35" w:rsidR="00AA1202" w:rsidP="00EA2C19" w:rsidRDefault="00AA1202" w14:paraId="39F4EE91" w14:textId="77777777"/>
        </w:tc>
        <w:tc>
          <w:tcPr>
            <w:tcW w:w="1440" w:type="dxa"/>
            <w:tcMar/>
          </w:tcPr>
          <w:p w:rsidRPr="00FE0E52" w:rsidR="00AA1202" w:rsidP="00EA2C19" w:rsidRDefault="000328DA" w14:paraId="0471074C" w14:textId="76609E02">
            <w:r>
              <w:t>August 2023</w:t>
            </w:r>
          </w:p>
        </w:tc>
        <w:tc>
          <w:tcPr>
            <w:tcW w:w="5660" w:type="dxa"/>
            <w:tcMar/>
          </w:tcPr>
          <w:p w:rsidRPr="003B19FB" w:rsidR="00AA1202" w:rsidP="00AA1202" w:rsidRDefault="002167B2" w14:paraId="7F31A12F" w14:textId="5F818829">
            <w:pPr>
              <w:pStyle w:val="Heading2"/>
            </w:pPr>
            <w:r>
              <w:t xml:space="preserve">Increasing Recruitment and Retention of </w:t>
            </w:r>
            <w:r w:rsidR="00F4293C">
              <w:t>Community Nurse Educators</w:t>
            </w:r>
          </w:p>
          <w:p w:rsidRPr="003B19FB" w:rsidR="00AA1202" w:rsidP="00AA1202" w:rsidRDefault="00793D07" w14:paraId="2E017938" w14:textId="2C177DA6">
            <w:r>
              <w:t xml:space="preserve">Co-Director on </w:t>
            </w:r>
            <w:r w:rsidR="00F4293C">
              <w:t xml:space="preserve">$198,285 </w:t>
            </w:r>
            <w:r>
              <w:t>project funded by</w:t>
            </w:r>
            <w:r w:rsidR="001A6C17">
              <w:t xml:space="preserve"> </w:t>
            </w:r>
            <w:r w:rsidR="001A6C17">
              <w:t>Nursing Innovation Grant Program</w:t>
            </w:r>
            <w:r w:rsidR="001A6C17">
              <w:t xml:space="preserve"> through</w:t>
            </w:r>
            <w:r>
              <w:t xml:space="preserve"> Texas Higher Education Coordinating Board</w:t>
            </w:r>
          </w:p>
          <w:p w:rsidRPr="003B7BCE" w:rsidR="00AA1202" w:rsidP="00533F0B" w:rsidRDefault="00AA1202" w14:paraId="0994179D" w14:textId="77777777"/>
        </w:tc>
      </w:tr>
      <w:tr w:rsidR="00AA1202" w:rsidTr="49F6F938" w14:paraId="67CE0179" w14:textId="77777777">
        <w:trPr>
          <w:trHeight w:val="300"/>
        </w:trPr>
        <w:tc>
          <w:tcPr>
            <w:tcW w:w="1890" w:type="dxa"/>
            <w:tcMar/>
          </w:tcPr>
          <w:p w:rsidRPr="00CB1046" w:rsidR="00AA1202" w:rsidP="00AA1202" w:rsidRDefault="00AA1202" w14:paraId="5AD33803" w14:textId="77777777"/>
        </w:tc>
        <w:tc>
          <w:tcPr>
            <w:tcW w:w="360" w:type="dxa"/>
            <w:tcMar/>
          </w:tcPr>
          <w:p w:rsidRPr="00B10F35" w:rsidR="00AA1202" w:rsidP="00EA2C19" w:rsidRDefault="00AA1202" w14:paraId="7418A8E6" w14:textId="77777777"/>
        </w:tc>
        <w:tc>
          <w:tcPr>
            <w:tcW w:w="1440" w:type="dxa"/>
            <w:tcBorders>
              <w:bottom w:val="single" w:color="auto" w:sz="4" w:space="0"/>
            </w:tcBorders>
            <w:tcMar/>
          </w:tcPr>
          <w:p w:rsidRPr="00FE0E52" w:rsidR="00AA1202" w:rsidP="00EA2C19" w:rsidRDefault="00021571" w14:paraId="71146947" w14:textId="5E01E7BF">
            <w:r w:rsidR="2AE373C9">
              <w:rPr/>
              <w:t>August 2024</w:t>
            </w:r>
          </w:p>
        </w:tc>
        <w:tc>
          <w:tcPr>
            <w:tcW w:w="5660" w:type="dxa"/>
            <w:tcBorders>
              <w:bottom w:val="single" w:color="auto" w:sz="4" w:space="0"/>
            </w:tcBorders>
            <w:tcMar/>
          </w:tcPr>
          <w:p w:rsidRPr="003B19FB" w:rsidR="00AA1202" w:rsidP="61FBE7BE" w:rsidRDefault="00AA1202" w14:paraId="3717AE06" w14:textId="50FF921A">
            <w:pPr>
              <w:pStyle w:val="Normal"/>
            </w:pPr>
            <w:r w:rsidRPr="61FBE7BE" w:rsidR="2AE373C9">
              <w:rPr>
                <w:b w:val="1"/>
                <w:bCs w:val="1"/>
                <w:noProof w:val="0"/>
                <w:lang w:val="en-US"/>
              </w:rPr>
              <w:t>Luci Baines Johnson Fellowship in Nursing</w:t>
            </w:r>
          </w:p>
          <w:p w:rsidR="00AA1202" w:rsidP="00AA1202" w:rsidRDefault="00AA1202" w14:paraId="227BDEF1" w14:textId="27BDDCE7"/>
          <w:p w:rsidRPr="003B7BCE" w:rsidR="003A116D" w:rsidP="00AA1202" w:rsidRDefault="003A116D" w14:paraId="05249753" w14:textId="77777777"/>
        </w:tc>
      </w:tr>
    </w:tbl>
    <w:p w:rsidRPr="005718A0" w:rsidR="00316B56" w:rsidP="001D429D" w:rsidRDefault="00316B56" w14:paraId="651B733E" w14:textId="77777777"/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60"/>
        <w:gridCol w:w="1710"/>
        <w:gridCol w:w="5400"/>
      </w:tblGrid>
      <w:tr w:rsidR="00410D83" w:rsidTr="2037F590" w14:paraId="088D3BD7" w14:textId="77777777">
        <w:tc>
          <w:tcPr>
            <w:tcW w:w="1885" w:type="dxa"/>
            <w:tcMar/>
          </w:tcPr>
          <w:p w:rsidR="00410D83" w:rsidP="003A116D" w:rsidRDefault="009E7712" w14:paraId="69210E21" w14:textId="316809F4">
            <w:pPr>
              <w:pStyle w:val="Heading1"/>
            </w:pPr>
            <w:r>
              <w:t>Academic Service</w:t>
            </w:r>
          </w:p>
        </w:tc>
        <w:tc>
          <w:tcPr>
            <w:tcW w:w="360" w:type="dxa"/>
            <w:tcMar/>
          </w:tcPr>
          <w:p w:rsidR="00410D83" w:rsidP="000169F1" w:rsidRDefault="00410D83" w14:paraId="3427E473" w14:textId="77777777"/>
        </w:tc>
        <w:tc>
          <w:tcPr>
            <w:tcW w:w="7110" w:type="dxa"/>
            <w:gridSpan w:val="2"/>
            <w:tcMar/>
          </w:tcPr>
          <w:p w:rsidR="00410D83" w:rsidP="000169F1" w:rsidRDefault="00410D83" w14:paraId="6FAADA7F" w14:textId="77777777"/>
        </w:tc>
      </w:tr>
      <w:tr w:rsidR="00410D83" w:rsidTr="2037F590" w14:paraId="19CA2C3F" w14:textId="77777777">
        <w:trPr>
          <w:trHeight w:val="645"/>
        </w:trPr>
        <w:tc>
          <w:tcPr>
            <w:tcW w:w="1885" w:type="dxa"/>
            <w:tcMar/>
          </w:tcPr>
          <w:p w:rsidRPr="00A77208" w:rsidR="00410D83" w:rsidP="000169F1" w:rsidRDefault="00410D83" w14:paraId="2D3D6AC4" w14:textId="77777777"/>
        </w:tc>
        <w:tc>
          <w:tcPr>
            <w:tcW w:w="360" w:type="dxa"/>
            <w:tcMar/>
          </w:tcPr>
          <w:p w:rsidRPr="00A77208" w:rsidR="00410D83" w:rsidP="000169F1" w:rsidRDefault="00410D83" w14:paraId="2835BBDE" w14:textId="77777777"/>
        </w:tc>
        <w:tc>
          <w:tcPr>
            <w:tcW w:w="1710" w:type="dxa"/>
            <w:tcMar/>
          </w:tcPr>
          <w:p w:rsidRPr="00A77208" w:rsidR="00410D83" w:rsidP="003A116D" w:rsidRDefault="001F36B9" w14:paraId="3075053F" w14:textId="056F49C1">
            <w:r w:rsidR="10AAA8D9">
              <w:rPr/>
              <w:t>August</w:t>
            </w:r>
            <w:r w:rsidR="48AAB731">
              <w:rPr/>
              <w:t xml:space="preserve"> 20</w:t>
            </w:r>
            <w:r w:rsidR="3F8A8A33">
              <w:rPr/>
              <w:t>24</w:t>
            </w:r>
            <w:r w:rsidR="48AAB731">
              <w:rPr/>
              <w:t>-Present</w:t>
            </w:r>
          </w:p>
        </w:tc>
        <w:tc>
          <w:tcPr>
            <w:tcW w:w="5400" w:type="dxa"/>
            <w:tcMar/>
          </w:tcPr>
          <w:p w:rsidRPr="003B19FB" w:rsidR="00330A51" w:rsidP="005718A0" w:rsidRDefault="006A4FA1" w14:paraId="14571450" w14:textId="69923399">
            <w:r w:rsidRPr="61FBE7BE" w:rsidR="543BC732">
              <w:rPr>
                <w:b w:val="1"/>
                <w:bCs w:val="1"/>
              </w:rPr>
              <w:t xml:space="preserve">Accreditation </w:t>
            </w:r>
            <w:r w:rsidRPr="61FBE7BE" w:rsidR="543BC732">
              <w:rPr>
                <w:b w:val="1"/>
                <w:bCs w:val="1"/>
              </w:rPr>
              <w:t>Committee</w:t>
            </w:r>
            <w:r w:rsidRPr="61FBE7BE" w:rsidR="4CA7434A">
              <w:rPr>
                <w:b w:val="1"/>
                <w:bCs w:val="1"/>
              </w:rPr>
              <w:t xml:space="preserve"> </w:t>
            </w:r>
            <w:r w:rsidR="561D0304">
              <w:rPr/>
              <w:t>UT</w:t>
            </w:r>
            <w:r w:rsidR="561D0304">
              <w:rPr/>
              <w:t xml:space="preserve"> Austin School of Nursing</w:t>
            </w:r>
          </w:p>
          <w:p w:rsidRPr="00A77208" w:rsidR="00410D83" w:rsidP="006A4FA1" w:rsidRDefault="00410D83" w14:paraId="7BAC3DC2" w14:textId="77777777">
            <w:pPr>
              <w:pStyle w:val="Heading3"/>
              <w:numPr>
                <w:ilvl w:val="0"/>
                <w:numId w:val="0"/>
              </w:numPr>
              <w:ind w:left="576"/>
            </w:pPr>
          </w:p>
        </w:tc>
      </w:tr>
      <w:tr w:rsidR="0094589D" w:rsidTr="2037F590" w14:paraId="4DEAE08C" w14:textId="77777777">
        <w:trPr>
          <w:trHeight w:val="645"/>
        </w:trPr>
        <w:tc>
          <w:tcPr>
            <w:tcW w:w="1885" w:type="dxa"/>
            <w:tcMar/>
          </w:tcPr>
          <w:p w:rsidRPr="00A77208" w:rsidR="0094589D" w:rsidP="0094589D" w:rsidRDefault="0094589D" w14:paraId="4FEC1023" w14:textId="77777777"/>
        </w:tc>
        <w:tc>
          <w:tcPr>
            <w:tcW w:w="360" w:type="dxa"/>
            <w:tcMar/>
          </w:tcPr>
          <w:p w:rsidRPr="00A77208" w:rsidR="0094589D" w:rsidP="0094589D" w:rsidRDefault="0094589D" w14:paraId="2E33F824" w14:textId="77777777"/>
        </w:tc>
        <w:tc>
          <w:tcPr>
            <w:tcW w:w="1710" w:type="dxa"/>
            <w:tcMar/>
          </w:tcPr>
          <w:p w:rsidRPr="001F36B9" w:rsidR="0094589D" w:rsidP="0094589D" w:rsidRDefault="0094589D" w14:paraId="1AC3465C" w14:textId="66733866">
            <w:r w:rsidRPr="001F36B9">
              <w:t>J</w:t>
            </w:r>
            <w:r>
              <w:t>une</w:t>
            </w:r>
            <w:r w:rsidR="00737BA0">
              <w:t xml:space="preserve"> 2023</w:t>
            </w:r>
            <w:r w:rsidRPr="001F36B9">
              <w:t xml:space="preserve"> </w:t>
            </w:r>
            <w:r>
              <w:t xml:space="preserve">– </w:t>
            </w:r>
            <w:r w:rsidR="00737BA0">
              <w:t xml:space="preserve"> </w:t>
            </w:r>
            <w:r>
              <w:t>August</w:t>
            </w:r>
            <w:r>
              <w:t xml:space="preserve"> </w:t>
            </w:r>
            <w:r w:rsidRPr="001F36B9">
              <w:t>202</w:t>
            </w:r>
            <w:r>
              <w:t>3</w:t>
            </w:r>
          </w:p>
        </w:tc>
        <w:tc>
          <w:tcPr>
            <w:tcW w:w="5400" w:type="dxa"/>
            <w:tcMar/>
          </w:tcPr>
          <w:p w:rsidRPr="003B19FB" w:rsidR="0094589D" w:rsidP="0094589D" w:rsidRDefault="0094589D" w14:paraId="74CDDFFD" w14:textId="3CB64D4F">
            <w:r>
              <w:rPr>
                <w:rStyle w:val="Bold"/>
              </w:rPr>
              <w:t>Clinical Evaluation</w:t>
            </w:r>
            <w:r>
              <w:rPr>
                <w:rStyle w:val="Bold"/>
              </w:rPr>
              <w:t xml:space="preserve"> Task Force</w:t>
            </w:r>
            <w:r w:rsidRPr="0006400E">
              <w:rPr>
                <w:rStyle w:val="Bold"/>
              </w:rPr>
              <w:t xml:space="preserve"> </w:t>
            </w:r>
            <w:r>
              <w:t>UT Austin School of Nursing</w:t>
            </w:r>
          </w:p>
          <w:p w:rsidR="0094589D" w:rsidP="0094589D" w:rsidRDefault="0094589D" w14:paraId="506F03A0" w14:textId="77777777">
            <w:pPr>
              <w:rPr>
                <w:rStyle w:val="Bold"/>
              </w:rPr>
            </w:pPr>
          </w:p>
        </w:tc>
      </w:tr>
      <w:tr w:rsidR="0094589D" w:rsidTr="2037F590" w14:paraId="08199B4D" w14:textId="77777777">
        <w:tc>
          <w:tcPr>
            <w:tcW w:w="1885" w:type="dxa"/>
            <w:tcMar/>
          </w:tcPr>
          <w:p w:rsidRPr="00A77208" w:rsidR="0094589D" w:rsidP="0094589D" w:rsidRDefault="0094589D" w14:paraId="090BE696" w14:textId="77777777"/>
        </w:tc>
        <w:tc>
          <w:tcPr>
            <w:tcW w:w="360" w:type="dxa"/>
            <w:tcMar/>
          </w:tcPr>
          <w:p w:rsidRPr="00A77208" w:rsidR="0094589D" w:rsidP="0094589D" w:rsidRDefault="0094589D" w14:paraId="2899BD65" w14:textId="77777777"/>
        </w:tc>
        <w:tc>
          <w:tcPr>
            <w:tcW w:w="1710" w:type="dxa"/>
            <w:tcMar/>
          </w:tcPr>
          <w:p w:rsidRPr="001F36B9" w:rsidR="0094589D" w:rsidP="0094589D" w:rsidRDefault="0094589D" w14:paraId="2D03884F" w14:textId="3DC71E87">
            <w:r w:rsidRPr="001F36B9">
              <w:t xml:space="preserve">January </w:t>
            </w:r>
            <w:r w:rsidR="00737BA0">
              <w:t>2022</w:t>
            </w:r>
            <w:r>
              <w:t xml:space="preserve">– December </w:t>
            </w:r>
            <w:r w:rsidRPr="001F36B9">
              <w:t>202</w:t>
            </w:r>
            <w:r>
              <w:t>2</w:t>
            </w:r>
          </w:p>
        </w:tc>
        <w:tc>
          <w:tcPr>
            <w:tcW w:w="5400" w:type="dxa"/>
            <w:tcMar/>
          </w:tcPr>
          <w:p w:rsidRPr="003B19FB" w:rsidR="0094589D" w:rsidP="0094589D" w:rsidRDefault="0094589D" w14:paraId="04427BF0" w14:textId="12B9329E">
            <w:r>
              <w:rPr>
                <w:rStyle w:val="Bold"/>
              </w:rPr>
              <w:t>Competency Based Education Task Force</w:t>
            </w:r>
            <w:r w:rsidRPr="0006400E">
              <w:rPr>
                <w:rStyle w:val="Bold"/>
              </w:rPr>
              <w:t xml:space="preserve"> </w:t>
            </w:r>
            <w:r>
              <w:t>UT Austin School of Nursing</w:t>
            </w:r>
          </w:p>
          <w:p w:rsidR="0094589D" w:rsidP="0094589D" w:rsidRDefault="0094589D" w14:paraId="7B911683" w14:textId="77777777">
            <w:pPr>
              <w:rPr>
                <w:rStyle w:val="Bold"/>
              </w:rPr>
            </w:pPr>
          </w:p>
        </w:tc>
      </w:tr>
      <w:tr w:rsidR="0094589D" w:rsidTr="2037F590" w14:paraId="3506D33D" w14:textId="77777777">
        <w:tc>
          <w:tcPr>
            <w:tcW w:w="1885" w:type="dxa"/>
            <w:tcMar/>
          </w:tcPr>
          <w:p w:rsidRPr="00A77208" w:rsidR="0094589D" w:rsidP="0094589D" w:rsidRDefault="0094589D" w14:paraId="7C102E98" w14:textId="77777777"/>
        </w:tc>
        <w:tc>
          <w:tcPr>
            <w:tcW w:w="360" w:type="dxa"/>
            <w:tcMar/>
          </w:tcPr>
          <w:p w:rsidRPr="00A77208" w:rsidR="0094589D" w:rsidP="0094589D" w:rsidRDefault="0094589D" w14:paraId="13D888E3" w14:textId="77777777"/>
        </w:tc>
        <w:tc>
          <w:tcPr>
            <w:tcW w:w="1710" w:type="dxa"/>
            <w:tcMar/>
          </w:tcPr>
          <w:p w:rsidRPr="00A77208" w:rsidR="0094589D" w:rsidP="0094589D" w:rsidRDefault="0094589D" w14:paraId="7508361E" w14:textId="6DF67106">
            <w:r w:rsidR="4989D088">
              <w:rPr/>
              <w:t>September 2021-</w:t>
            </w:r>
            <w:r w:rsidR="48C76425">
              <w:rPr/>
              <w:t>August 2024</w:t>
            </w:r>
          </w:p>
        </w:tc>
        <w:tc>
          <w:tcPr>
            <w:tcW w:w="5400" w:type="dxa"/>
            <w:tcMar/>
          </w:tcPr>
          <w:p w:rsidRPr="0006400E" w:rsidR="0094589D" w:rsidP="0094589D" w:rsidRDefault="0094589D" w14:paraId="05F63276" w14:textId="04D5BB18">
            <w:r>
              <w:rPr>
                <w:rStyle w:val="Bold"/>
              </w:rPr>
              <w:t xml:space="preserve">Undergraduate Writing Flag Committee </w:t>
            </w:r>
            <w:r>
              <w:t>UT nursing representative</w:t>
            </w:r>
          </w:p>
          <w:p w:rsidRPr="00A77208" w:rsidR="0094589D" w:rsidP="0094589D" w:rsidRDefault="0094589D" w14:paraId="50FA7FD4" w14:textId="77777777"/>
        </w:tc>
      </w:tr>
      <w:tr w:rsidR="0094589D" w:rsidTr="2037F590" w14:paraId="105F52E8" w14:textId="77777777">
        <w:tc>
          <w:tcPr>
            <w:tcW w:w="1885" w:type="dxa"/>
            <w:tcMar/>
          </w:tcPr>
          <w:p w:rsidRPr="00A77208" w:rsidR="0094589D" w:rsidP="0094589D" w:rsidRDefault="0094589D" w14:paraId="61E2A23A" w14:textId="77777777"/>
        </w:tc>
        <w:tc>
          <w:tcPr>
            <w:tcW w:w="360" w:type="dxa"/>
            <w:tcMar/>
          </w:tcPr>
          <w:p w:rsidRPr="00A77208" w:rsidR="0094589D" w:rsidP="0094589D" w:rsidRDefault="0094589D" w14:paraId="4E766775" w14:textId="77777777"/>
        </w:tc>
        <w:tc>
          <w:tcPr>
            <w:tcW w:w="1710" w:type="dxa"/>
            <w:tcMar/>
          </w:tcPr>
          <w:p w:rsidR="0094589D" w:rsidP="0094589D" w:rsidRDefault="0094589D" w14:paraId="2F6BCBEC" w14:textId="0916D64E">
            <w:r w:rsidR="3EB30458">
              <w:rPr/>
              <w:t>January 2021-</w:t>
            </w:r>
            <w:r w:rsidR="450506A8">
              <w:rPr/>
              <w:t>July 2024</w:t>
            </w:r>
          </w:p>
        </w:tc>
        <w:tc>
          <w:tcPr>
            <w:tcW w:w="5400" w:type="dxa"/>
            <w:tcMar/>
          </w:tcPr>
          <w:p w:rsidRPr="0065099A" w:rsidR="0094589D" w:rsidP="0094589D" w:rsidRDefault="0094589D" w14:paraId="557ADD19" w14:textId="45608FB1">
            <w:pPr>
              <w:rPr>
                <w:rStyle w:val="Bold"/>
                <w:b w:val="0"/>
                <w:bCs/>
              </w:rPr>
            </w:pPr>
            <w:r>
              <w:rPr>
                <w:rStyle w:val="Bold"/>
              </w:rPr>
              <w:t xml:space="preserve">Undergraduate Curriculum Committee </w:t>
            </w:r>
            <w:r w:rsidRPr="0065099A">
              <w:rPr>
                <w:rStyle w:val="Bold"/>
                <w:b w:val="0"/>
                <w:bCs/>
              </w:rPr>
              <w:t>UT Austin School of Nursing</w:t>
            </w:r>
          </w:p>
          <w:p w:rsidR="0094589D" w:rsidP="0094589D" w:rsidRDefault="0094589D" w14:paraId="792EB83F" w14:textId="77777777">
            <w:pPr>
              <w:pStyle w:val="Heading3"/>
              <w:numPr>
                <w:ilvl w:val="0"/>
                <w:numId w:val="0"/>
              </w:numPr>
              <w:ind w:left="576"/>
            </w:pPr>
          </w:p>
        </w:tc>
      </w:tr>
    </w:tbl>
    <w:p w:rsidRPr="005718A0" w:rsidR="00A90527" w:rsidP="00E90499" w:rsidRDefault="00A90527" w14:paraId="33FC583D" w14:textId="77777777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635"/>
        <w:gridCol w:w="4765"/>
      </w:tblGrid>
      <w:tr w:rsidR="00E90499" w:rsidTr="61FBE7BE" w14:paraId="782AFF4C" w14:textId="77777777">
        <w:trPr>
          <w:trHeight w:val="270"/>
        </w:trPr>
        <w:tc>
          <w:tcPr>
            <w:tcW w:w="1885" w:type="dxa"/>
            <w:tcMar/>
          </w:tcPr>
          <w:p w:rsidR="00E90499" w:rsidP="000160CF" w:rsidRDefault="00E90499" w14:paraId="72D1DA59" w14:textId="77777777"/>
        </w:tc>
        <w:tc>
          <w:tcPr>
            <w:tcW w:w="360" w:type="dxa"/>
            <w:tcMar/>
          </w:tcPr>
          <w:p w:rsidR="00E90499" w:rsidP="000160CF" w:rsidRDefault="00E90499" w14:paraId="77B27F64" w14:textId="77777777"/>
        </w:tc>
        <w:tc>
          <w:tcPr>
            <w:tcW w:w="1710" w:type="dxa"/>
            <w:tcBorders>
              <w:bottom w:val="single" w:color="auto" w:sz="4" w:space="0"/>
            </w:tcBorders>
            <w:tcMar/>
          </w:tcPr>
          <w:p w:rsidR="00E90499" w:rsidP="000160CF" w:rsidRDefault="00E90499" w14:paraId="15CE114C" w14:textId="77777777"/>
        </w:tc>
        <w:tc>
          <w:tcPr>
            <w:tcW w:w="5400" w:type="dxa"/>
            <w:gridSpan w:val="2"/>
            <w:tcBorders>
              <w:bottom w:val="single" w:color="auto" w:sz="4" w:space="0"/>
            </w:tcBorders>
            <w:tcMar/>
          </w:tcPr>
          <w:p w:rsidR="00E90499" w:rsidP="000160CF" w:rsidRDefault="00E90499" w14:paraId="1D7A4EBA" w14:textId="77777777"/>
        </w:tc>
      </w:tr>
      <w:tr w:rsidR="00E90499" w:rsidTr="61FBE7BE" w14:paraId="14527488" w14:textId="77777777">
        <w:trPr>
          <w:trHeight w:val="260"/>
        </w:trPr>
        <w:tc>
          <w:tcPr>
            <w:tcW w:w="1885" w:type="dxa"/>
            <w:tcMar/>
          </w:tcPr>
          <w:p w:rsidR="00E90499" w:rsidP="000160CF" w:rsidRDefault="00E90499" w14:paraId="2490FCA0" w14:textId="77777777"/>
        </w:tc>
        <w:tc>
          <w:tcPr>
            <w:tcW w:w="360" w:type="dxa"/>
            <w:tcMar/>
          </w:tcPr>
          <w:p w:rsidR="00E90499" w:rsidP="000160CF" w:rsidRDefault="00E90499" w14:paraId="69383CE5" w14:textId="77777777"/>
        </w:tc>
        <w:tc>
          <w:tcPr>
            <w:tcW w:w="1710" w:type="dxa"/>
            <w:tcBorders>
              <w:top w:val="single" w:color="auto" w:sz="4" w:space="0"/>
            </w:tcBorders>
            <w:tcMar/>
          </w:tcPr>
          <w:p w:rsidR="00E90499" w:rsidP="000160CF" w:rsidRDefault="00E90499" w14:paraId="2D8514EE" w14:textId="77777777"/>
        </w:tc>
        <w:tc>
          <w:tcPr>
            <w:tcW w:w="5400" w:type="dxa"/>
            <w:gridSpan w:val="2"/>
            <w:tcBorders>
              <w:top w:val="single" w:color="auto" w:sz="4" w:space="0"/>
            </w:tcBorders>
            <w:tcMar/>
          </w:tcPr>
          <w:p w:rsidR="00E90499" w:rsidP="000160CF" w:rsidRDefault="00E90499" w14:paraId="6580ABFA" w14:textId="77777777"/>
        </w:tc>
      </w:tr>
      <w:tr w:rsidR="00E90499" w:rsidTr="61FBE7BE" w14:paraId="67826D61" w14:textId="77777777">
        <w:trPr>
          <w:trHeight w:val="1890"/>
        </w:trPr>
        <w:tc>
          <w:tcPr>
            <w:tcW w:w="1885" w:type="dxa"/>
            <w:tcMar/>
          </w:tcPr>
          <w:p w:rsidR="00E90499" w:rsidP="002C44FA" w:rsidRDefault="00021571" w14:paraId="3A4D4FA9" w14:textId="77777777">
            <w:pPr>
              <w:pStyle w:val="Heading1"/>
            </w:pPr>
            <w:sdt>
              <w:sdtPr>
                <w:id w:val="-529881412"/>
                <w:placeholder>
                  <w:docPart w:val="9588059F97094166B1CFE0440D9F5EAC"/>
                </w:placeholder>
                <w:temporary/>
                <w:showingPlcHdr/>
                <w15:appearance w15:val="hidden"/>
              </w:sdtPr>
              <w:sdtEndPr/>
              <w:sdtContent>
                <w:r w:rsidR="002C44FA">
                  <w:t>Teaching experience</w:t>
                </w:r>
              </w:sdtContent>
            </w:sdt>
          </w:p>
        </w:tc>
        <w:tc>
          <w:tcPr>
            <w:tcW w:w="360" w:type="dxa"/>
            <w:tcMar/>
          </w:tcPr>
          <w:p w:rsidR="00E90499" w:rsidP="000160CF" w:rsidRDefault="00E90499" w14:paraId="42F5E075" w14:textId="77777777"/>
        </w:tc>
        <w:tc>
          <w:tcPr>
            <w:tcW w:w="7110" w:type="dxa"/>
            <w:gridSpan w:val="3"/>
            <w:tcMar/>
          </w:tcPr>
          <w:p w:rsidR="00E90499" w:rsidP="000160CF" w:rsidRDefault="00E90499" w14:paraId="330525A8" w14:textId="77777777"/>
        </w:tc>
      </w:tr>
      <w:tr w:rsidR="00E90499" w:rsidTr="61FBE7BE" w14:paraId="7AF9DBEA" w14:textId="77777777">
        <w:trPr>
          <w:trHeight w:val="300"/>
        </w:trPr>
        <w:tc>
          <w:tcPr>
            <w:tcW w:w="1885" w:type="dxa"/>
            <w:vMerge w:val="restart"/>
            <w:tcMar/>
          </w:tcPr>
          <w:p w:rsidRPr="00A77208" w:rsidR="00E90499" w:rsidP="000160CF" w:rsidRDefault="00E90499" w14:paraId="11AB09CB" w14:textId="77777777"/>
        </w:tc>
        <w:tc>
          <w:tcPr>
            <w:tcW w:w="360" w:type="dxa"/>
            <w:vMerge w:val="restart"/>
            <w:tcMar/>
          </w:tcPr>
          <w:p w:rsidRPr="00A77208" w:rsidR="00E90499" w:rsidP="000160CF" w:rsidRDefault="00E90499" w14:paraId="69A36545" w14:textId="77777777"/>
        </w:tc>
        <w:tc>
          <w:tcPr>
            <w:tcW w:w="1710" w:type="dxa"/>
            <w:vMerge w:val="restart"/>
            <w:tcMar/>
          </w:tcPr>
          <w:p w:rsidRPr="00A77208" w:rsidR="00E90499" w:rsidP="002C44FA" w:rsidRDefault="00543C45" w14:noSpellErr="1" w14:paraId="2F62631A" w14:textId="683FEE27">
            <w:r w:rsidR="332730FF">
              <w:rPr/>
              <w:t>September 2019-Present</w:t>
            </w:r>
          </w:p>
          <w:p w:rsidRPr="00A77208" w:rsidR="00E90499" w:rsidP="002C44FA" w:rsidRDefault="00543C45" w14:paraId="363BC802" w14:textId="38350A8F"/>
          <w:p w:rsidRPr="00A77208" w:rsidR="00E90499" w:rsidP="002C44FA" w:rsidRDefault="00543C45" w14:paraId="55F53243" w14:textId="58899993"/>
          <w:p w:rsidRPr="00A77208" w:rsidR="00E90499" w:rsidP="002C44FA" w:rsidRDefault="00543C45" w14:paraId="1A0931AC" w14:textId="20122F50"/>
          <w:p w:rsidRPr="00A77208" w:rsidR="00E90499" w:rsidP="002C44FA" w:rsidRDefault="00543C45" w14:paraId="128D03F8" w14:textId="282EEBED"/>
          <w:p w:rsidRPr="00A77208" w:rsidR="00E90499" w:rsidP="002C44FA" w:rsidRDefault="00543C45" w14:paraId="3C70EE92" w14:textId="75F8E114"/>
        </w:tc>
        <w:tc>
          <w:tcPr>
            <w:tcW w:w="5400" w:type="dxa"/>
            <w:gridSpan w:val="2"/>
            <w:tcMar/>
          </w:tcPr>
          <w:p w:rsidRPr="00E90499" w:rsidR="00E90499" w:rsidP="00230261" w:rsidRDefault="00050E7D" w14:paraId="537D1D19" w14:textId="53321A54">
            <w:r w:rsidRPr="00050E7D">
              <w:rPr>
                <w:rStyle w:val="Bold"/>
              </w:rPr>
              <w:t>The University of Texas at Austin School of Nursing</w:t>
            </w:r>
          </w:p>
          <w:p w:rsidRPr="00E90499" w:rsidR="00E90499" w:rsidP="00230261" w:rsidRDefault="00543C45" w14:paraId="01D21B8E" w14:textId="7614B8F1">
            <w:r w:rsidRPr="61FBE7BE" w:rsidR="332730FF">
              <w:rPr>
                <w:rStyle w:val="Bold"/>
              </w:rPr>
              <w:t>Clinical Assistant Professor</w:t>
            </w:r>
            <w:r w:rsidRPr="61FBE7BE" w:rsidR="75E738A0">
              <w:rPr>
                <w:rStyle w:val="Bold"/>
              </w:rPr>
              <w:t xml:space="preserve"> </w:t>
            </w:r>
            <w:sdt>
              <w:sdtPr>
                <w:id w:val="961540005"/>
                <w15:appearance w15:val="hidden"/>
                <w:placeholder>
                  <w:docPart w:val="5CA72003F8ED4564A531CC43BE1722C2"/>
                </w:placeholder>
              </w:sdtPr>
              <w:sdtContent>
                <w:r w:rsidR="27FF72E2">
                  <w:rPr/>
                  <w:t>Family</w:t>
                </w:r>
                <w:r w:rsidR="4A93A943">
                  <w:rPr/>
                  <w:t>, public health and nursing administration division</w:t>
                </w:r>
              </w:sdtContent>
            </w:sdt>
          </w:p>
          <w:p w:rsidR="4DD72AE9" w:rsidP="61FBE7BE" w:rsidRDefault="4DD72AE9" w14:paraId="330F9D32" w14:textId="4C2E9A46">
            <w:pPr>
              <w:pStyle w:val="Heading3"/>
              <w:rPr>
                <w:b w:val="1"/>
                <w:bCs w:val="1"/>
              </w:rPr>
            </w:pPr>
            <w:r w:rsidRPr="61FBE7BE" w:rsidR="4DD72AE9">
              <w:rPr>
                <w:b w:val="1"/>
                <w:bCs w:val="1"/>
              </w:rPr>
              <w:t>Pediatric nursing practicum</w:t>
            </w:r>
          </w:p>
          <w:p w:rsidR="4DD72AE9" w:rsidP="61FBE7BE" w:rsidRDefault="4DD72AE9" w14:paraId="588A0F5A" w14:textId="323137E6">
            <w:pPr>
              <w:pStyle w:val="Normal"/>
              <w:ind w:left="576"/>
            </w:pPr>
            <w:r w:rsidR="4DD72AE9">
              <w:rPr/>
              <w:t>Clinical faculty for sections of 10-12 students in acute care pediatric hospital and school nursing clinical placements</w:t>
            </w:r>
          </w:p>
          <w:p w:rsidR="20827A6F" w:rsidP="61FBE7BE" w:rsidRDefault="20827A6F" w14:paraId="6D0E48DB" w14:textId="4CD879D9">
            <w:pPr>
              <w:pStyle w:val="Heading3"/>
              <w:rPr>
                <w:b w:val="1"/>
                <w:bCs w:val="1"/>
              </w:rPr>
            </w:pPr>
            <w:r w:rsidRPr="61FBE7BE" w:rsidR="20827A6F">
              <w:rPr>
                <w:b w:val="1"/>
                <w:bCs w:val="1"/>
              </w:rPr>
              <w:t xml:space="preserve">Perinatal nursing </w:t>
            </w:r>
            <w:r w:rsidRPr="61FBE7BE" w:rsidR="7E3B109A">
              <w:rPr>
                <w:b w:val="1"/>
                <w:bCs w:val="1"/>
              </w:rPr>
              <w:t>practicum</w:t>
            </w:r>
          </w:p>
          <w:p w:rsidR="20827A6F" w:rsidP="61FBE7BE" w:rsidRDefault="20827A6F" w14:paraId="01CB22E5" w14:textId="7B401035">
            <w:pPr>
              <w:pStyle w:val="Normal"/>
              <w:ind w:left="576"/>
            </w:pPr>
            <w:r w:rsidR="20827A6F">
              <w:rPr/>
              <w:t xml:space="preserve">Clinical faculty for sections of 8-12 BSN and Alternate Entry nursing students in </w:t>
            </w:r>
            <w:r w:rsidR="7D64D3BD">
              <w:rPr/>
              <w:t xml:space="preserve">perinatal outpatient, </w:t>
            </w:r>
            <w:r w:rsidR="20827A6F">
              <w:rPr/>
              <w:t>hospital labor and delivery, postpartum and newborn intensive care placements</w:t>
            </w:r>
          </w:p>
          <w:p w:rsidR="2AF697BD" w:rsidP="61FBE7BE" w:rsidRDefault="2AF697BD" w14:paraId="0475D8E1" w14:textId="26CBBC5C">
            <w:pPr>
              <w:pStyle w:val="Heading3"/>
              <w:rPr>
                <w:b w:val="1"/>
                <w:bCs w:val="1"/>
              </w:rPr>
            </w:pPr>
            <w:r w:rsidRPr="61FBE7BE" w:rsidR="2AF697BD">
              <w:rPr>
                <w:b w:val="1"/>
                <w:bCs w:val="1"/>
              </w:rPr>
              <w:t>Quality and safety for nursing practice</w:t>
            </w:r>
          </w:p>
          <w:p w:rsidR="2AF697BD" w:rsidP="61FBE7BE" w:rsidRDefault="2AF697BD" w14:paraId="6FF299F6" w14:textId="68ACE729">
            <w:pPr>
              <w:pStyle w:val="Normal"/>
              <w:ind w:left="576"/>
            </w:pPr>
            <w:r w:rsidR="2AF697BD">
              <w:rPr/>
              <w:t>Faculty for prelicensure nursing course of 60 students built around the Quality and Safety Education for Nurses competencies</w:t>
            </w:r>
          </w:p>
          <w:p w:rsidR="2AF697BD" w:rsidP="61FBE7BE" w:rsidRDefault="2AF697BD" w14:paraId="3CB12F75" w14:textId="22EC307C">
            <w:pPr>
              <w:pStyle w:val="Heading3"/>
              <w:rPr>
                <w:b w:val="1"/>
                <w:bCs w:val="1"/>
              </w:rPr>
            </w:pPr>
            <w:r w:rsidRPr="61FBE7BE" w:rsidR="2AF697BD">
              <w:rPr>
                <w:b w:val="1"/>
                <w:bCs w:val="1"/>
              </w:rPr>
              <w:t>Health assessment skills</w:t>
            </w:r>
          </w:p>
          <w:p w:rsidR="2AF697BD" w:rsidP="61FBE7BE" w:rsidRDefault="2AF697BD" w14:paraId="4C874960" w14:textId="390CE69E">
            <w:pPr>
              <w:pStyle w:val="Normal"/>
              <w:ind w:left="576"/>
            </w:pPr>
            <w:r w:rsidR="2AF697BD">
              <w:rPr/>
              <w:t xml:space="preserve">Faculty for groups of 8-12 students in </w:t>
            </w:r>
            <w:r w:rsidR="2AF697BD">
              <w:rPr/>
              <w:t>initial</w:t>
            </w:r>
            <w:r w:rsidR="2AF697BD">
              <w:rPr/>
              <w:t xml:space="preserve"> prelicensure nursing course developing knowledge and competency in initial health assessment of patients</w:t>
            </w:r>
          </w:p>
          <w:p w:rsidR="2AF697BD" w:rsidP="61FBE7BE" w:rsidRDefault="2AF697BD" w14:paraId="61DFF44B" w14:textId="59F1A77C">
            <w:pPr>
              <w:pStyle w:val="Heading3"/>
              <w:rPr>
                <w:b w:val="1"/>
                <w:bCs w:val="1"/>
              </w:rPr>
            </w:pPr>
            <w:r w:rsidRPr="61FBE7BE" w:rsidR="2AF697BD">
              <w:rPr>
                <w:b w:val="1"/>
                <w:bCs w:val="1"/>
              </w:rPr>
              <w:t>Perinatal nursing knowledge</w:t>
            </w:r>
          </w:p>
          <w:p w:rsidR="2AF697BD" w:rsidP="61FBE7BE" w:rsidRDefault="2AF697BD" w14:paraId="3E35D0B9" w14:textId="16F3CCF7">
            <w:pPr>
              <w:pStyle w:val="Normal"/>
              <w:ind w:left="576"/>
            </w:pPr>
            <w:r w:rsidR="2AF697BD">
              <w:rPr/>
              <w:t>Faculty for sections of 10-20 student in a didactic course building knowledge for perinatal nursing</w:t>
            </w:r>
          </w:p>
          <w:p w:rsidR="2AF697BD" w:rsidP="61FBE7BE" w:rsidRDefault="2AF697BD" w14:paraId="4C59F36F" w14:textId="684ECDED">
            <w:pPr>
              <w:pStyle w:val="Heading3"/>
              <w:rPr>
                <w:b w:val="1"/>
                <w:bCs w:val="1"/>
              </w:rPr>
            </w:pPr>
            <w:r w:rsidRPr="61FBE7BE" w:rsidR="2AF697BD">
              <w:rPr>
                <w:b w:val="1"/>
                <w:bCs w:val="1"/>
              </w:rPr>
              <w:t xml:space="preserve">Foundations of </w:t>
            </w:r>
            <w:r w:rsidRPr="61FBE7BE" w:rsidR="3B6C530B">
              <w:rPr>
                <w:b w:val="1"/>
                <w:bCs w:val="1"/>
              </w:rPr>
              <w:t>n</w:t>
            </w:r>
            <w:r w:rsidRPr="61FBE7BE" w:rsidR="2AF697BD">
              <w:rPr>
                <w:b w:val="1"/>
                <w:bCs w:val="1"/>
              </w:rPr>
              <w:t xml:space="preserve">ursing </w:t>
            </w:r>
            <w:r w:rsidRPr="61FBE7BE" w:rsidR="13CB8839">
              <w:rPr>
                <w:b w:val="1"/>
                <w:bCs w:val="1"/>
              </w:rPr>
              <w:t>e</w:t>
            </w:r>
            <w:r w:rsidRPr="61FBE7BE" w:rsidR="2AF697BD">
              <w:rPr>
                <w:b w:val="1"/>
                <w:bCs w:val="1"/>
              </w:rPr>
              <w:t>ducation</w:t>
            </w:r>
          </w:p>
          <w:p w:rsidR="2AF697BD" w:rsidP="61FBE7BE" w:rsidRDefault="2AF697BD" w14:paraId="7514E58C" w14:textId="199CAEC5">
            <w:pPr>
              <w:pStyle w:val="Normal"/>
              <w:ind w:left="576"/>
            </w:pPr>
            <w:r w:rsidR="2AF697BD">
              <w:rPr/>
              <w:t>Faculty for sections of15-25 graduate nursing students</w:t>
            </w:r>
            <w:r w:rsidR="4EF09D52">
              <w:rPr/>
              <w:t xml:space="preserve"> focusing on philosophical and theoretical basis of </w:t>
            </w:r>
            <w:r w:rsidR="3BC7D78F">
              <w:rPr/>
              <w:t>nursing education and evaluation of learners</w:t>
            </w:r>
          </w:p>
          <w:p w:rsidR="3BC7D78F" w:rsidP="61FBE7BE" w:rsidRDefault="3BC7D78F" w14:paraId="72363EB5" w14:textId="7C77AE03">
            <w:pPr>
              <w:pStyle w:val="Heading3"/>
              <w:rPr>
                <w:b w:val="1"/>
                <w:bCs w:val="1"/>
              </w:rPr>
            </w:pPr>
            <w:r w:rsidRPr="61FBE7BE" w:rsidR="3BC7D78F">
              <w:rPr>
                <w:b w:val="1"/>
                <w:bCs w:val="1"/>
              </w:rPr>
              <w:t xml:space="preserve">Art and </w:t>
            </w:r>
            <w:r w:rsidRPr="61FBE7BE" w:rsidR="48A2E81D">
              <w:rPr>
                <w:b w:val="1"/>
                <w:bCs w:val="1"/>
              </w:rPr>
              <w:t>s</w:t>
            </w:r>
            <w:r w:rsidRPr="61FBE7BE" w:rsidR="3BC7D78F">
              <w:rPr>
                <w:b w:val="1"/>
                <w:bCs w:val="1"/>
              </w:rPr>
              <w:t xml:space="preserve">cience of </w:t>
            </w:r>
            <w:r w:rsidRPr="61FBE7BE" w:rsidR="2A6BE3D5">
              <w:rPr>
                <w:b w:val="1"/>
                <w:bCs w:val="1"/>
              </w:rPr>
              <w:t>t</w:t>
            </w:r>
            <w:r w:rsidRPr="61FBE7BE" w:rsidR="3BC7D78F">
              <w:rPr>
                <w:b w:val="1"/>
                <w:bCs w:val="1"/>
              </w:rPr>
              <w:t xml:space="preserve">eaching </w:t>
            </w:r>
            <w:r w:rsidRPr="61FBE7BE" w:rsidR="1F7430B2">
              <w:rPr>
                <w:b w:val="1"/>
                <w:bCs w:val="1"/>
              </w:rPr>
              <w:t>n</w:t>
            </w:r>
            <w:r w:rsidRPr="61FBE7BE" w:rsidR="3BC7D78F">
              <w:rPr>
                <w:b w:val="1"/>
                <w:bCs w:val="1"/>
              </w:rPr>
              <w:t>ursing</w:t>
            </w:r>
          </w:p>
          <w:p w:rsidR="3BC7D78F" w:rsidP="61FBE7BE" w:rsidRDefault="3BC7D78F" w14:paraId="0A9A2D5A" w14:textId="6CE18F8F">
            <w:pPr>
              <w:pStyle w:val="Normal"/>
              <w:ind w:left="576"/>
            </w:pPr>
            <w:r w:rsidR="3BC7D78F">
              <w:rPr/>
              <w:t>Faculty for sections of 20-25 graduate nursing students focusing on essentials of course, curriculum and program design using active learning strategies and technology enhanced learning</w:t>
            </w:r>
          </w:p>
          <w:p w:rsidR="4B0610A8" w:rsidP="61FBE7BE" w:rsidRDefault="4B0610A8" w14:paraId="4C0000E3" w14:textId="0708B827">
            <w:pPr>
              <w:pStyle w:val="Heading3"/>
              <w:rPr>
                <w:b w:val="1"/>
                <w:bCs w:val="1"/>
              </w:rPr>
            </w:pPr>
            <w:r w:rsidRPr="61FBE7BE" w:rsidR="4B0610A8">
              <w:rPr>
                <w:b w:val="1"/>
                <w:bCs w:val="1"/>
              </w:rPr>
              <w:t xml:space="preserve">Role of the </w:t>
            </w:r>
            <w:r w:rsidRPr="61FBE7BE" w:rsidR="43AB91E5">
              <w:rPr>
                <w:b w:val="1"/>
                <w:bCs w:val="1"/>
              </w:rPr>
              <w:t>n</w:t>
            </w:r>
            <w:r w:rsidRPr="61FBE7BE" w:rsidR="4B0610A8">
              <w:rPr>
                <w:b w:val="1"/>
                <w:bCs w:val="1"/>
              </w:rPr>
              <w:t xml:space="preserve">urse </w:t>
            </w:r>
            <w:r w:rsidRPr="61FBE7BE" w:rsidR="7ABA8317">
              <w:rPr>
                <w:b w:val="1"/>
                <w:bCs w:val="1"/>
              </w:rPr>
              <w:t>e</w:t>
            </w:r>
            <w:r w:rsidRPr="61FBE7BE" w:rsidR="4B0610A8">
              <w:rPr>
                <w:b w:val="1"/>
                <w:bCs w:val="1"/>
              </w:rPr>
              <w:t>ducator</w:t>
            </w:r>
          </w:p>
          <w:p w:rsidR="0091F9EF" w:rsidP="61FBE7BE" w:rsidRDefault="0091F9EF" w14:paraId="1E96CBAE" w14:textId="2BA201C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6" w:right="0"/>
              <w:jc w:val="left"/>
            </w:pPr>
            <w:r w:rsidR="0091F9EF">
              <w:rPr/>
              <w:t xml:space="preserve">Faculty for 45-55 graduate nursing students focusing on development in the nurse educator </w:t>
            </w:r>
            <w:r w:rsidR="7BE07B9F">
              <w:rPr/>
              <w:t xml:space="preserve">role as a leader and change agent </w:t>
            </w:r>
            <w:r w:rsidR="0091F9EF">
              <w:rPr/>
              <w:t>in healthcare systems and higher education</w:t>
            </w:r>
          </w:p>
          <w:p w:rsidR="0981AB01" w:rsidP="61FBE7BE" w:rsidRDefault="0981AB01" w14:paraId="05CE56DF" w14:textId="72818D36">
            <w:pPr>
              <w:pStyle w:val="Heading3"/>
              <w:rPr>
                <w:b w:val="1"/>
                <w:bCs w:val="1"/>
              </w:rPr>
            </w:pPr>
            <w:r w:rsidRPr="61FBE7BE" w:rsidR="0981AB01">
              <w:rPr>
                <w:b w:val="1"/>
                <w:bCs w:val="1"/>
              </w:rPr>
              <w:t xml:space="preserve">Integration of nursing </w:t>
            </w:r>
            <w:r w:rsidRPr="61FBE7BE" w:rsidR="3AF4F58A">
              <w:rPr>
                <w:b w:val="1"/>
                <w:bCs w:val="1"/>
              </w:rPr>
              <w:t>knowledge</w:t>
            </w:r>
          </w:p>
          <w:p w:rsidR="3AF4F58A" w:rsidP="61FBE7BE" w:rsidRDefault="3AF4F58A" w14:paraId="44F96A41" w14:textId="02C8FBA0">
            <w:pPr>
              <w:pStyle w:val="Normal"/>
              <w:ind w:left="576"/>
            </w:pPr>
            <w:r w:rsidR="3AF4F58A">
              <w:rPr/>
              <w:t xml:space="preserve">Faculty for 60 students in final didactic prelicensure nursing course focusing on integrating concepts learned in </w:t>
            </w:r>
            <w:r w:rsidR="3AF4F58A">
              <w:rPr/>
              <w:t>previous</w:t>
            </w:r>
            <w:r w:rsidR="3AF4F58A">
              <w:rPr/>
              <w:t xml:space="preserve"> courses in preparation for final capstone practicum of program</w:t>
            </w:r>
          </w:p>
          <w:p w:rsidRPr="00C91A8A" w:rsidR="00E90499" w:rsidP="61FBE7BE" w:rsidRDefault="002874B4" w14:paraId="7477D765" w14:textId="0D94A2B3">
            <w:pPr>
              <w:pStyle w:val="Heading3"/>
              <w:rPr>
                <w:b w:val="1"/>
                <w:bCs w:val="1"/>
              </w:rPr>
            </w:pPr>
            <w:r w:rsidRPr="61FBE7BE" w:rsidR="1C61CD6E">
              <w:rPr>
                <w:rStyle w:val="Bold"/>
                <w:b w:val="1"/>
                <w:bCs w:val="1"/>
              </w:rPr>
              <w:t>Alternate Entry Foundation Year Coordinator</w:t>
            </w:r>
            <w:r w:rsidRPr="61FBE7BE" w:rsidR="4A93A943">
              <w:rPr>
                <w:rStyle w:val="Bold"/>
                <w:b w:val="1"/>
                <w:bCs w:val="1"/>
              </w:rPr>
              <w:t xml:space="preserve"> </w:t>
            </w:r>
            <w:r w:rsidRPr="61FBE7BE" w:rsidR="189117FB">
              <w:rPr>
                <w:rStyle w:val="Bold"/>
                <w:b w:val="0"/>
                <w:bCs w:val="0"/>
              </w:rPr>
              <w:t xml:space="preserve">January </w:t>
            </w:r>
            <w:r w:rsidRPr="61FBE7BE" w:rsidR="0F002ED8">
              <w:rPr>
                <w:rStyle w:val="Bold"/>
                <w:b w:val="0"/>
                <w:bCs w:val="0"/>
              </w:rPr>
              <w:t>2023- present</w:t>
            </w:r>
          </w:p>
          <w:p w:rsidR="61FBE7BE" w:rsidP="61FBE7BE" w:rsidRDefault="61FBE7BE" w14:paraId="41DF09EC" w14:textId="11BA4B58">
            <w:pPr>
              <w:pStyle w:val="Normal"/>
            </w:pPr>
          </w:p>
          <w:p w:rsidRPr="00A77208" w:rsidR="00E90499" w:rsidP="61FBE7BE" w:rsidRDefault="00E90499" w14:paraId="4C15CA2C" w14:textId="11832B86" w14:noSpellErr="1">
            <w:pPr>
              <w:pStyle w:val="Heading3"/>
              <w:numPr>
                <w:ilvl w:val="0"/>
                <w:numId w:val="0"/>
              </w:numPr>
              <w:ind w:left="288" w:hanging="0"/>
            </w:pPr>
          </w:p>
        </w:tc>
      </w:tr>
      <w:tr w:rsidR="00E90499" w:rsidTr="61FBE7BE" w14:paraId="0DCF21D8" w14:textId="77777777">
        <w:trPr>
          <w:trHeight w:val="2325"/>
        </w:trPr>
        <w:tc>
          <w:tcPr>
            <w:tcW w:w="1885" w:type="dxa"/>
            <w:vMerge/>
            <w:tcMar/>
          </w:tcPr>
          <w:p w:rsidRPr="00A77208" w:rsidR="00E90499" w:rsidP="000160CF" w:rsidRDefault="00E90499" w14:paraId="5E76895B" w14:textId="77777777"/>
        </w:tc>
        <w:tc>
          <w:tcPr>
            <w:tcW w:w="360" w:type="dxa"/>
            <w:vMerge/>
            <w:tcMar/>
          </w:tcPr>
          <w:p w:rsidRPr="00A77208" w:rsidR="00E90499" w:rsidP="000160CF" w:rsidRDefault="00E90499" w14:paraId="048050E3" w14:textId="77777777"/>
        </w:tc>
        <w:tc>
          <w:tcPr>
            <w:tcW w:w="1710" w:type="dxa"/>
            <w:vMerge/>
            <w:tcMar/>
          </w:tcPr>
          <w:p w:rsidR="00E90499" w:rsidP="00E90499" w:rsidRDefault="00E90499" w14:paraId="49ABCC5C" w14:textId="77777777"/>
        </w:tc>
        <w:tc>
          <w:tcPr>
            <w:tcW w:w="635" w:type="dxa"/>
            <w:tcMar/>
          </w:tcPr>
          <w:p w:rsidRPr="003B19FB" w:rsidR="00E90499" w:rsidP="00E90499" w:rsidRDefault="00E90499" w14:paraId="5ECBD297" w14:textId="77777777">
            <w:pPr>
              <w:pStyle w:val="Heading2"/>
            </w:pPr>
          </w:p>
        </w:tc>
        <w:tc>
          <w:tcPr>
            <w:tcW w:w="4765" w:type="dxa"/>
            <w:tcMar/>
          </w:tcPr>
          <w:p w:rsidR="00BA3269" w:rsidP="00BA3269" w:rsidRDefault="00021571" w14:paraId="0CB8D109" w14:textId="77777777">
            <w:pPr>
              <w:pStyle w:val="Heading2"/>
            </w:pPr>
            <w:sdt>
              <w:sdtPr>
                <w:id w:val="-1677492629"/>
                <w:placeholder>
                  <w:docPart w:val="8244E86864184A59B06DF9A2BE2337C1"/>
                </w:placeholder>
                <w:temporary/>
                <w:showingPlcHdr/>
                <w15:appearance w15:val="hidden"/>
              </w:sdtPr>
              <w:sdtEndPr/>
              <w:sdtContent>
                <w:r w:rsidRPr="00FD1071" w:rsidR="002C44FA">
                  <w:t xml:space="preserve">Doctoral </w:t>
                </w:r>
                <w:r w:rsidR="002C44FA">
                  <w:t>s</w:t>
                </w:r>
                <w:r w:rsidRPr="00FD1071" w:rsidR="002C44FA">
                  <w:t xml:space="preserve">tudents </w:t>
                </w:r>
                <w:r w:rsidR="002C44FA">
                  <w:t>a</w:t>
                </w:r>
                <w:r w:rsidRPr="00FD1071" w:rsidR="002C44FA">
                  <w:t>dvised</w:t>
                </w:r>
              </w:sdtContent>
            </w:sdt>
          </w:p>
          <w:p w:rsidRPr="00BA3269" w:rsidR="00E90499" w:rsidP="00BA3269" w:rsidRDefault="000D2855" w14:paraId="54F5E745" w14:textId="2451D2C3">
            <w:pPr>
              <w:pStyle w:val="Heading2"/>
              <w:rPr>
                <w:rFonts w:cs="Times New Roman" w:asciiTheme="minorHAnsi" w:hAnsiTheme="minorHAnsi"/>
                <w:b w:val="0"/>
                <w:bCs w:val="0"/>
                <w:iCs w:val="0"/>
                <w:szCs w:val="24"/>
              </w:rPr>
            </w:pPr>
            <w:r w:rsidRPr="00BA3269">
              <w:rPr>
                <w:b w:val="0"/>
                <w:bCs w:val="0"/>
              </w:rPr>
              <w:t>Mendez,</w:t>
            </w:r>
            <w:r w:rsidR="00BA3269">
              <w:rPr>
                <w:rFonts w:cs="Times New Roman" w:asciiTheme="minorHAnsi" w:hAnsiTheme="minorHAnsi"/>
                <w:b w:val="0"/>
                <w:bCs w:val="0"/>
                <w:iCs w:val="0"/>
                <w:szCs w:val="24"/>
              </w:rPr>
              <w:t xml:space="preserve"> Abel</w:t>
            </w:r>
            <w:r w:rsidR="008675C1">
              <w:rPr>
                <w:rFonts w:cs="Times New Roman" w:asciiTheme="minorHAnsi" w:hAnsiTheme="minorHAnsi"/>
                <w:b w:val="0"/>
                <w:bCs w:val="0"/>
                <w:iCs w:val="0"/>
                <w:szCs w:val="24"/>
              </w:rPr>
              <w:t>, “</w:t>
            </w:r>
            <w:r w:rsidRPr="00716FDD" w:rsidR="00716FDD">
              <w:rPr>
                <w:rFonts w:cs="Times New Roman" w:asciiTheme="minorHAnsi" w:hAnsiTheme="minorHAnsi"/>
                <w:b w:val="0"/>
                <w:bCs w:val="0"/>
                <w:iCs w:val="0"/>
                <w:szCs w:val="24"/>
              </w:rPr>
              <w:t>Nurse Practitioner attitudes and perceptions of COVID-19 treatment</w:t>
            </w:r>
            <w:r w:rsidR="00716FDD">
              <w:rPr>
                <w:rFonts w:cs="Times New Roman" w:asciiTheme="minorHAnsi" w:hAnsiTheme="minorHAnsi"/>
                <w:b w:val="0"/>
                <w:bCs w:val="0"/>
                <w:iCs w:val="0"/>
                <w:szCs w:val="24"/>
              </w:rPr>
              <w:t xml:space="preserve">” </w:t>
            </w:r>
            <w:r w:rsidR="00B86681">
              <w:rPr>
                <w:rFonts w:cs="Times New Roman" w:asciiTheme="minorHAnsi" w:hAnsiTheme="minorHAnsi"/>
                <w:b w:val="0"/>
                <w:bCs w:val="0"/>
                <w:iCs w:val="0"/>
                <w:szCs w:val="24"/>
              </w:rPr>
              <w:t>May 2022</w:t>
            </w:r>
            <w:r w:rsidRPr="00BA3269">
              <w:rPr>
                <w:rFonts w:cs="Times New Roman" w:asciiTheme="minorHAnsi" w:hAnsiTheme="minorHAnsi"/>
                <w:b w:val="0"/>
                <w:bCs w:val="0"/>
                <w:iCs w:val="0"/>
                <w:szCs w:val="24"/>
              </w:rPr>
              <w:t xml:space="preserve"> </w:t>
            </w:r>
          </w:p>
          <w:p w:rsidRPr="00FD1071" w:rsidR="00E90499" w:rsidP="00E90499" w:rsidRDefault="00B86681" w14:paraId="78B62438" w14:textId="6AC15080">
            <w:r>
              <w:t xml:space="preserve">Walker, </w:t>
            </w:r>
            <w:r w:rsidR="00F17C3E">
              <w:t>Heather, “</w:t>
            </w:r>
            <w:r w:rsidR="00956B18">
              <w:t xml:space="preserve">Birth </w:t>
            </w:r>
            <w:r w:rsidR="00775F8D">
              <w:t>Center Collaborative Pilot” May 2023</w:t>
            </w:r>
          </w:p>
          <w:p w:rsidR="00E90499" w:rsidP="00E90499" w:rsidRDefault="00775F8D" w14:paraId="7E987698" w14:textId="5E922991">
            <w:r>
              <w:t>Tucker, Amy, “</w:t>
            </w:r>
            <w:r w:rsidR="005716E0">
              <w:t>Emergency Department Pediatric Readiness”, May 2023</w:t>
            </w:r>
          </w:p>
          <w:p w:rsidR="005716E0" w:rsidP="00E90499" w:rsidRDefault="00ED3655" w14:paraId="5C168770" w14:textId="6EC0B3D1">
            <w:r>
              <w:t>Crain, Carter, “</w:t>
            </w:r>
            <w:r w:rsidRPr="00E03413" w:rsidR="00E03413">
              <w:t>Understanding the Motivation and Perspective of Nurse Practitioners and Physician Assistants in Attaining Expanded Clinical Practice in an Academic Medical Center</w:t>
            </w:r>
            <w:r w:rsidR="00E03413">
              <w:t>”, May 2024</w:t>
            </w:r>
          </w:p>
          <w:p w:rsidRPr="00FD1071" w:rsidR="00E03413" w:rsidP="00E90499" w:rsidRDefault="00E03413" w14:paraId="514A4116" w14:textId="062C44AD">
            <w:r>
              <w:t>Joyner, Jennifer, “</w:t>
            </w:r>
            <w:r w:rsidRPr="008D6B6F" w:rsidR="008D6B6F">
              <w:t>Cost Predictors for the Care of Late Preterm Infants: A National Perspective</w:t>
            </w:r>
            <w:r w:rsidR="008D6B6F">
              <w:t>”, May 2024</w:t>
            </w:r>
          </w:p>
          <w:p w:rsidRPr="00FD1071" w:rsidR="00E90499" w:rsidP="00E90499" w:rsidRDefault="00E90499" w14:paraId="3A0AA7F8" w14:textId="77777777"/>
          <w:p w:rsidRPr="00FD1071" w:rsidR="00E90499" w:rsidP="00E90499" w:rsidRDefault="00021571" w14:paraId="45DAAD96" w14:textId="77777777">
            <w:pPr>
              <w:pStyle w:val="Heading2"/>
            </w:pPr>
            <w:sdt>
              <w:sdtPr>
                <w:id w:val="2101760122"/>
                <w:placeholder>
                  <w:docPart w:val="EAD493E1B0164B91B5CC96A558C4B24F"/>
                </w:placeholder>
                <w:temporary/>
                <w:showingPlcHdr/>
                <w15:appearance w15:val="hidden"/>
              </w:sdtPr>
              <w:sdtEndPr/>
              <w:sdtContent>
                <w:r w:rsidRPr="00FD1071" w:rsidR="002C44FA">
                  <w:t xml:space="preserve">Master’s </w:t>
                </w:r>
                <w:r w:rsidR="002C44FA">
                  <w:t>s</w:t>
                </w:r>
                <w:r w:rsidRPr="00FD1071" w:rsidR="002C44FA">
                  <w:t xml:space="preserve">tudents </w:t>
                </w:r>
                <w:r w:rsidR="002C44FA">
                  <w:t>a</w:t>
                </w:r>
                <w:r w:rsidRPr="00FD1071" w:rsidR="002C44FA">
                  <w:t>dvised</w:t>
                </w:r>
              </w:sdtContent>
            </w:sdt>
          </w:p>
          <w:p w:rsidRPr="00FD1071" w:rsidR="00E90499" w:rsidP="00E90499" w:rsidRDefault="00955A2E" w14:paraId="71421AD2" w14:textId="25C71424">
            <w:r>
              <w:t>Stepchinski, Alan, “</w:t>
            </w:r>
            <w:r w:rsidRPr="00765B60" w:rsidR="00765B60">
              <w:t>Enhancement of Mentoring for Alternate-Entry Graduate Nursing Students</w:t>
            </w:r>
            <w:r w:rsidR="00765B60">
              <w:t>”, December 2023</w:t>
            </w:r>
          </w:p>
          <w:p w:rsidRPr="00FD1071" w:rsidR="002C44FA" w:rsidP="002C44FA" w:rsidRDefault="00765B60" w14:paraId="100BE77F" w14:textId="2DF01F79">
            <w:proofErr w:type="spellStart"/>
            <w:r>
              <w:t>Teetsel</w:t>
            </w:r>
            <w:proofErr w:type="spellEnd"/>
            <w:r>
              <w:t>, Jade, “</w:t>
            </w:r>
            <w:r w:rsidR="00892A4A">
              <w:t>Late Preterm Infant Feeding Bundle”</w:t>
            </w:r>
            <w:r w:rsidR="004415F7">
              <w:t>, December 2023</w:t>
            </w:r>
          </w:p>
          <w:p w:rsidRPr="003B19FB" w:rsidR="002C44FA" w:rsidP="002C44FA" w:rsidRDefault="002C44FA" w14:paraId="6A53040C" w14:textId="77777777"/>
        </w:tc>
      </w:tr>
      <w:tr w:rsidR="00E90499" w:rsidTr="61FBE7BE" w14:paraId="5923D5E0" w14:textId="77777777">
        <w:trPr>
          <w:cantSplit/>
        </w:trPr>
        <w:tc>
          <w:tcPr>
            <w:tcW w:w="1885" w:type="dxa"/>
            <w:tcMar/>
          </w:tcPr>
          <w:p w:rsidRPr="00A77208" w:rsidR="00E90499" w:rsidP="000160CF" w:rsidRDefault="00E90499" w14:paraId="5E521B02" w14:textId="77777777"/>
        </w:tc>
        <w:tc>
          <w:tcPr>
            <w:tcW w:w="360" w:type="dxa"/>
            <w:tcMar/>
          </w:tcPr>
          <w:p w:rsidRPr="00A77208" w:rsidR="00E90499" w:rsidP="000160CF" w:rsidRDefault="00E90499" w14:paraId="0EE2F6C5" w14:textId="77777777"/>
        </w:tc>
        <w:tc>
          <w:tcPr>
            <w:tcW w:w="1710" w:type="dxa"/>
            <w:tcMar/>
          </w:tcPr>
          <w:p w:rsidRPr="00A77208" w:rsidR="00E90499" w:rsidP="00E90499" w:rsidRDefault="00F37C08" w14:paraId="34218B48" w14:textId="0AB4EF3E">
            <w:r>
              <w:t xml:space="preserve">January 2010 </w:t>
            </w:r>
            <w:r w:rsidR="00922E20">
              <w:t>–</w:t>
            </w:r>
            <w:r>
              <w:t xml:space="preserve"> </w:t>
            </w:r>
            <w:r w:rsidR="00922E20">
              <w:t>June 2010</w:t>
            </w:r>
          </w:p>
        </w:tc>
        <w:tc>
          <w:tcPr>
            <w:tcW w:w="5400" w:type="dxa"/>
            <w:gridSpan w:val="2"/>
            <w:tcMar/>
          </w:tcPr>
          <w:p w:rsidRPr="00E90499" w:rsidR="00230261" w:rsidP="00230261" w:rsidRDefault="00922E20" w14:paraId="05E906FA" w14:textId="4964A10D">
            <w:r>
              <w:rPr>
                <w:rStyle w:val="Bold"/>
              </w:rPr>
              <w:t>The University of Texas at Austin School of Nursing</w:t>
            </w:r>
          </w:p>
          <w:p w:rsidRPr="00E90499" w:rsidR="00230261" w:rsidP="00230261" w:rsidRDefault="0051072B" w14:paraId="57BD52AD" w14:textId="5450B01B">
            <w:r>
              <w:rPr>
                <w:rStyle w:val="Bold"/>
              </w:rPr>
              <w:t>Associate Clinical Instructor</w:t>
            </w:r>
            <w:r w:rsidRPr="00230261" w:rsidR="00230261">
              <w:rPr>
                <w:rStyle w:val="Bold"/>
              </w:rPr>
              <w:t xml:space="preserve"> </w:t>
            </w:r>
            <w:sdt>
              <w:sdtPr>
                <w:id w:val="1750000649"/>
                <w:placeholder>
                  <w:docPart w:val="3DB32403ED1F495CAE89ED220E51BF85"/>
                </w:placeholder>
                <w15:appearance w15:val="hidden"/>
              </w:sdtPr>
              <w:sdtEndPr/>
              <w:sdtContent>
                <w:r>
                  <w:t>NNP Program</w:t>
                </w:r>
              </w:sdtContent>
            </w:sdt>
          </w:p>
          <w:p w:rsidRPr="0006400E" w:rsidR="00E90499" w:rsidP="0006400E" w:rsidRDefault="0051072B" w14:paraId="151996FC" w14:textId="7E5708BC">
            <w:pPr>
              <w:pStyle w:val="Heading3"/>
            </w:pPr>
            <w:r>
              <w:t>Clinical site visits and review of graduate MSN student work in the NNP track</w:t>
            </w:r>
          </w:p>
          <w:p w:rsidRPr="00A77208" w:rsidR="00E90499" w:rsidP="000160CF" w:rsidRDefault="00E90499" w14:paraId="11C1F6C0" w14:textId="77777777"/>
        </w:tc>
      </w:tr>
    </w:tbl>
    <w:p w:rsidRPr="005718A0" w:rsidR="00330A51" w:rsidP="001D429D" w:rsidRDefault="00330A51" w14:paraId="4ED0E012" w14:textId="77777777"/>
    <w:tbl>
      <w:tblPr>
        <w:tblW w:w="9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60"/>
        <w:gridCol w:w="7025"/>
      </w:tblGrid>
      <w:tr w:rsidR="00DD0CEF" w:rsidTr="2037F590" w14:paraId="60E18A00" w14:textId="77777777">
        <w:tc>
          <w:tcPr>
            <w:tcW w:w="1885" w:type="dxa"/>
            <w:tcMar/>
          </w:tcPr>
          <w:p w:rsidR="00DD0CEF" w:rsidP="000160CF" w:rsidRDefault="00DD0CEF" w14:paraId="3E30E962" w14:textId="77777777"/>
        </w:tc>
        <w:tc>
          <w:tcPr>
            <w:tcW w:w="360" w:type="dxa"/>
            <w:tcMar/>
          </w:tcPr>
          <w:p w:rsidR="00DD0CEF" w:rsidP="000160CF" w:rsidRDefault="00DD0CEF" w14:paraId="75761C15" w14:textId="77777777"/>
        </w:tc>
        <w:tc>
          <w:tcPr>
            <w:tcW w:w="7025" w:type="dxa"/>
            <w:tcBorders>
              <w:top w:val="single" w:color="auto" w:sz="4" w:space="0"/>
            </w:tcBorders>
            <w:tcMar/>
          </w:tcPr>
          <w:p w:rsidR="00DD0CEF" w:rsidP="000160CF" w:rsidRDefault="00DD0CEF" w14:paraId="21D41976" w14:textId="77777777"/>
        </w:tc>
      </w:tr>
      <w:tr w:rsidR="00DD0CEF" w:rsidTr="2037F590" w14:paraId="38DCA06C" w14:textId="77777777">
        <w:trPr>
          <w:gridAfter w:val="1"/>
          <w:wAfter w:w="7025" w:type="dxa"/>
        </w:trPr>
        <w:tc>
          <w:tcPr>
            <w:tcW w:w="1885" w:type="dxa"/>
            <w:tcMar/>
          </w:tcPr>
          <w:p w:rsidRPr="000E7ACB" w:rsidR="00DD0CEF" w:rsidP="00F80170" w:rsidRDefault="00DD0CEF" w14:paraId="4777FC70" w14:textId="77777777">
            <w:pPr>
              <w:pStyle w:val="Heading1"/>
            </w:pPr>
            <w:sdt>
              <w:sdtPr>
                <w:id w:val="1592582711"/>
                <w:placeholder>
                  <w:docPart w:val="F0C673A80CC34D2192DC8014DDA74321"/>
                </w:placeholder>
                <w:temporary/>
                <w:showingPlcHdr/>
                <w15:appearance w15:val="hidden"/>
              </w:sdtPr>
              <w:sdtContent>
                <w:r w:rsidRPr="003B19FB">
                  <w:t>Publications</w:t>
                </w:r>
              </w:sdtContent>
            </w:sdt>
          </w:p>
        </w:tc>
        <w:tc>
          <w:tcPr>
            <w:tcW w:w="360" w:type="dxa"/>
            <w:tcMar/>
          </w:tcPr>
          <w:p w:rsidR="00DD0CEF" w:rsidP="000160CF" w:rsidRDefault="00DD0CEF" w14:paraId="611C37BE" w14:textId="77777777"/>
        </w:tc>
      </w:tr>
      <w:tr w:rsidR="00DD0CEF" w:rsidTr="2037F590" w14:paraId="37A242E6" w14:textId="77777777">
        <w:tc>
          <w:tcPr>
            <w:tcW w:w="1885" w:type="dxa"/>
            <w:tcMar/>
          </w:tcPr>
          <w:p w:rsidRPr="00A77208" w:rsidR="00DD0CEF" w:rsidP="000160CF" w:rsidRDefault="00DD0CEF" w14:paraId="0303252E" w14:textId="77777777"/>
        </w:tc>
        <w:tc>
          <w:tcPr>
            <w:tcW w:w="360" w:type="dxa"/>
            <w:tcMar/>
          </w:tcPr>
          <w:p w:rsidRPr="00A77208" w:rsidR="00DD0CEF" w:rsidP="000160CF" w:rsidRDefault="00DD0CEF" w14:paraId="2AB6164D" w14:textId="77777777"/>
        </w:tc>
        <w:tc>
          <w:tcPr>
            <w:tcW w:w="7025" w:type="dxa"/>
            <w:tcMar/>
          </w:tcPr>
          <w:p w:rsidRPr="009B5FC8" w:rsidR="00DD0CEF" w:rsidP="000160CF" w:rsidRDefault="00DD0CEF" w14:paraId="707CAD6D" w14:textId="2B7BB9D3">
            <w:pPr>
              <w:pStyle w:val="Heading2"/>
            </w:pPr>
            <w:r>
              <w:t>Book Chapter</w:t>
            </w:r>
          </w:p>
          <w:p w:rsidRPr="009B5FC8" w:rsidR="00DD0CEF" w:rsidP="000160CF" w:rsidRDefault="00DD0CEF" w14:paraId="7A163551" w14:textId="77777777"/>
          <w:p w:rsidRPr="009B5FC8" w:rsidR="00DD0CEF" w:rsidP="000160CF" w:rsidRDefault="003125DE" w14:paraId="4108550B" w14:textId="458A7A4A">
            <w:r w:rsidRPr="003125DE">
              <w:t xml:space="preserve">Bailey, T. and Maltsberger, H. (eds)(2021). Chapter 15, Common Invasive Procedures. In </w:t>
            </w:r>
            <w:proofErr w:type="spellStart"/>
            <w:r w:rsidRPr="003125DE">
              <w:t>Verklan</w:t>
            </w:r>
            <w:proofErr w:type="spellEnd"/>
            <w:r w:rsidRPr="003125DE">
              <w:t>, T., Walden, M., and Forest, S.  Core Curriculum for Neonatal Nursing (6th ed.) St Louis: Saunders Elsevier.</w:t>
            </w:r>
            <w:r w:rsidRPr="009B5FC8" w:rsidR="00DD0CEF">
              <w:t xml:space="preserve"> </w:t>
            </w:r>
          </w:p>
          <w:p w:rsidRPr="009B5FC8" w:rsidR="00DD0CEF" w:rsidP="000160CF" w:rsidRDefault="00DD0CEF" w14:paraId="77B36122" w14:textId="77777777"/>
        </w:tc>
      </w:tr>
      <w:tr w:rsidR="00DD0CEF" w:rsidTr="2037F590" w14:paraId="2F661CAB" w14:textId="77777777">
        <w:tc>
          <w:tcPr>
            <w:tcW w:w="1885" w:type="dxa"/>
            <w:tcMar/>
          </w:tcPr>
          <w:p w:rsidRPr="00A77208" w:rsidR="00DD0CEF" w:rsidP="000160CF" w:rsidRDefault="00DD0CEF" w14:paraId="66ED3A9C" w14:textId="77777777"/>
        </w:tc>
        <w:tc>
          <w:tcPr>
            <w:tcW w:w="360" w:type="dxa"/>
            <w:tcMar/>
          </w:tcPr>
          <w:p w:rsidRPr="00A77208" w:rsidR="00DD0CEF" w:rsidP="000160CF" w:rsidRDefault="00DD0CEF" w14:paraId="35EE5055" w14:textId="77777777"/>
        </w:tc>
        <w:tc>
          <w:tcPr>
            <w:tcW w:w="7025" w:type="dxa"/>
            <w:tcMar/>
          </w:tcPr>
          <w:p w:rsidRPr="009B5FC8" w:rsidR="00DD0CEF" w:rsidP="000160CF" w:rsidRDefault="00DD0CEF" w14:paraId="392F6F27" w14:textId="77777777">
            <w:pPr>
              <w:pStyle w:val="Heading2"/>
            </w:pPr>
            <w:sdt>
              <w:sdtPr>
                <w:id w:val="-1926948160"/>
                <w:placeholder>
                  <w:docPart w:val="FB123E8DE4BE4135A71811A44F0CB6CF"/>
                </w:placeholder>
                <w:temporary/>
                <w:showingPlcHdr/>
                <w15:appearance w15:val="hidden"/>
              </w:sdtPr>
              <w:sdtContent>
                <w:r w:rsidRPr="009B5FC8">
                  <w:t xml:space="preserve">Journal </w:t>
                </w:r>
                <w:r>
                  <w:t>p</w:t>
                </w:r>
                <w:r w:rsidRPr="009B5FC8">
                  <w:t>ublications</w:t>
                </w:r>
              </w:sdtContent>
            </w:sdt>
          </w:p>
          <w:p w:rsidRPr="009B5FC8" w:rsidR="00DD0CEF" w:rsidP="000160CF" w:rsidRDefault="00DD0CEF" w14:paraId="6BC80C7F" w14:textId="77777777"/>
          <w:p w:rsidR="221EF019" w:rsidP="2037F590" w:rsidRDefault="221EF019" w14:paraId="58580EBC" w14:textId="6B09B716">
            <w:pPr>
              <w:rPr>
                <w:rFonts w:ascii="Century Gothic" w:hAnsi="Century Gothic" w:eastAsia="Times New Roman" w:cs="Times New Roman"/>
                <w:noProof w:val="0"/>
                <w:sz w:val="18"/>
                <w:szCs w:val="18"/>
                <w:lang w:val="en-US"/>
              </w:rPr>
            </w:pPr>
            <w:r w:rsidRPr="2037F590" w:rsidR="221EF019">
              <w:rPr>
                <w:rFonts w:ascii="Century Gothic" w:hAnsi="Century Gothic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Tucker, A</w:t>
            </w:r>
            <w:r w:rsidRPr="2037F590" w:rsidR="221EF019">
              <w:rPr>
                <w:rFonts w:ascii="Century Gothic" w:hAnsi="Century Gothic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.</w:t>
            </w:r>
            <w:r w:rsidRPr="2037F590" w:rsidR="221EF019">
              <w:rPr>
                <w:rFonts w:ascii="Century Gothic" w:hAnsi="Century Gothic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 xml:space="preserve"> §</w:t>
            </w:r>
            <w:r w:rsidRPr="2037F590" w:rsidR="221EF019">
              <w:rPr>
                <w:rFonts w:ascii="Century Gothic" w:hAnsi="Century Gothic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Bailey, T., Edwards, C., &amp; Stewart, A. (2024). Emergency Department Pediatric Readiness: A Trauma Center Quality Improvement Initiative. Journal of Trauma Nursing, 31(1), 23–29. </w:t>
            </w:r>
            <w:hyperlink r:id="R810eb87d2cc7430e">
              <w:r w:rsidRPr="2037F590" w:rsidR="221EF019">
                <w:rPr>
                  <w:rStyle w:val="Hyperlink"/>
                  <w:rFonts w:ascii="Century Gothic" w:hAnsi="Century Gothic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en-US"/>
                </w:rPr>
                <w:t>https://doi.org/10.1097/JTN.0000000000000765</w:t>
              </w:r>
            </w:hyperlink>
          </w:p>
          <w:p w:rsidR="2037F590" w:rsidRDefault="2037F590" w14:paraId="4FB80C1D" w14:textId="2E5393CF"/>
          <w:p w:rsidRPr="009B5FC8" w:rsidR="00DD0CEF" w:rsidP="000160CF" w:rsidRDefault="00A00700" w14:paraId="74946277" w14:textId="69BE7648">
            <w:r w:rsidR="61923BED">
              <w:rPr/>
              <w:t xml:space="preserve">Bailey, T., </w:t>
            </w:r>
            <w:r w:rsidR="61923BED">
              <w:rPr/>
              <w:t>Staebler</w:t>
            </w:r>
            <w:r w:rsidR="61923BED">
              <w:rPr/>
              <w:t xml:space="preserve">, S., Pont, M., Christiansen, B. &amp; Champion, D. (2021) An exploration of perceived NNP authority in a restricted practice setting. </w:t>
            </w:r>
            <w:r w:rsidRPr="2037F590" w:rsidR="61923BED">
              <w:rPr>
                <w:i w:val="1"/>
                <w:iCs w:val="1"/>
              </w:rPr>
              <w:t xml:space="preserve">Journal of the American Association of Nurse Practitioners, </w:t>
            </w:r>
            <w:r w:rsidRPr="2037F590" w:rsidR="713C6356">
              <w:rPr>
                <w:i w:val="1"/>
                <w:iCs w:val="1"/>
              </w:rPr>
              <w:t>34</w:t>
            </w:r>
            <w:r w:rsidR="713C6356">
              <w:rPr/>
              <w:t>(2), 328-339.</w:t>
            </w:r>
            <w:r w:rsidR="61923BED">
              <w:rPr/>
              <w:t xml:space="preserve"> </w:t>
            </w:r>
            <w:r w:rsidR="13875FF6">
              <w:rPr/>
              <w:t>https://doi.org/</w:t>
            </w:r>
            <w:r w:rsidR="61923BED">
              <w:rPr/>
              <w:t>10.1097/JXX.0000000000000608</w:t>
            </w:r>
          </w:p>
          <w:p w:rsidRPr="009B5FC8" w:rsidR="00DD0CEF" w:rsidP="000160CF" w:rsidRDefault="00DD0CEF" w14:paraId="7B9252A8" w14:textId="77777777"/>
          <w:p w:rsidRPr="009B5FC8" w:rsidR="00DD0CEF" w:rsidP="00F80170" w:rsidRDefault="00DD0CEF" w14:paraId="5D4807F5" w14:textId="77777777">
            <w:r w:rsidRPr="009B5FC8">
              <w:t xml:space="preserve"> </w:t>
            </w:r>
          </w:p>
        </w:tc>
      </w:tr>
      <w:tr w:rsidR="00DD0CEF" w:rsidTr="2037F590" w14:paraId="0092DAE5" w14:textId="77777777">
        <w:tc>
          <w:tcPr>
            <w:tcW w:w="1885" w:type="dxa"/>
            <w:tcMar/>
          </w:tcPr>
          <w:p w:rsidRPr="00A77208" w:rsidR="00DD0CEF" w:rsidP="000160CF" w:rsidRDefault="00DD0CEF" w14:paraId="1DBA0858" w14:textId="77777777"/>
        </w:tc>
        <w:tc>
          <w:tcPr>
            <w:tcW w:w="360" w:type="dxa"/>
            <w:tcMar/>
          </w:tcPr>
          <w:p w:rsidRPr="00A77208" w:rsidR="00DD0CEF" w:rsidP="000160CF" w:rsidRDefault="00DD0CEF" w14:paraId="04DEE646" w14:textId="77777777"/>
        </w:tc>
        <w:tc>
          <w:tcPr>
            <w:tcW w:w="7025" w:type="dxa"/>
            <w:tcMar/>
          </w:tcPr>
          <w:p w:rsidRPr="009B5FC8" w:rsidR="00DD0CEF" w:rsidP="000160CF" w:rsidRDefault="00DD0CEF" w14:paraId="5F7B883D" w14:textId="77777777">
            <w:pPr>
              <w:pStyle w:val="Heading2"/>
            </w:pPr>
            <w:sdt>
              <w:sdtPr>
                <w:id w:val="-2028707074"/>
                <w:placeholder>
                  <w:docPart w:val="8A52AEB26A9B4898BD8A848C8162CE46"/>
                </w:placeholder>
                <w:temporary/>
                <w:showingPlcHdr/>
                <w15:appearance w15:val="hidden"/>
              </w:sdtPr>
              <w:sdtContent>
                <w:r w:rsidRPr="009B5FC8">
                  <w:t xml:space="preserve">Conference </w:t>
                </w:r>
                <w:r>
                  <w:t>p</w:t>
                </w:r>
                <w:r w:rsidRPr="009B5FC8">
                  <w:t>apers</w:t>
                </w:r>
              </w:sdtContent>
            </w:sdt>
          </w:p>
          <w:p w:rsidRPr="009B5FC8" w:rsidR="00DD0CEF" w:rsidP="000160CF" w:rsidRDefault="00DD0CEF" w14:paraId="21266D7F" w14:textId="77777777"/>
          <w:p w:rsidRPr="009B5FC8" w:rsidR="00DD0CEF" w:rsidP="000160CF" w:rsidRDefault="00DD0CEF" w14:paraId="5A4352BD" w14:textId="77777777">
            <w:sdt>
              <w:sdtPr>
                <w:id w:val="-1431896572"/>
                <w:placeholder>
                  <w:docPart w:val="30E295ED2DE94670840616F7FAD3FF84"/>
                </w:placeholder>
                <w:temporary/>
                <w:showingPlcHdr/>
                <w15:appearance w15:val="hidden"/>
              </w:sdtPr>
              <w:sdtContent>
                <w:r w:rsidRPr="009B5FC8">
                  <w:t>(Peer-Reviewed)</w:t>
                </w:r>
              </w:sdtContent>
            </w:sdt>
          </w:p>
          <w:p w:rsidRPr="009B5FC8" w:rsidR="00DD0CEF" w:rsidP="000160CF" w:rsidRDefault="00A91AC1" w14:paraId="63C9FFF0" w14:textId="36762BA8">
            <w:r w:rsidRPr="00A91AC1">
              <w:t xml:space="preserve">Bailey, T., </w:t>
            </w:r>
            <w:proofErr w:type="spellStart"/>
            <w:r w:rsidRPr="00A91AC1">
              <w:t>Staebler</w:t>
            </w:r>
            <w:proofErr w:type="spellEnd"/>
            <w:r w:rsidRPr="00A91AC1">
              <w:t>, S., Pont, M., Christiansen, B. &amp; Champion, D. (2019) NANN Research Summit Abstracts</w:t>
            </w:r>
            <w:r>
              <w:t>:</w:t>
            </w:r>
            <w:r w:rsidRPr="00A91AC1">
              <w:t xml:space="preserve"> Perceptions of NNP Expertise and Influence on Practice Autonomy. Advances in Neonatal Care, 19(3) E3-E17. doi:10.1097/ANC.0000000000000622</w:t>
            </w:r>
          </w:p>
          <w:p w:rsidRPr="009B5FC8" w:rsidR="00DD0CEF" w:rsidP="00F80170" w:rsidRDefault="00DD0CEF" w14:paraId="55859430" w14:textId="1263B4B9"/>
        </w:tc>
      </w:tr>
    </w:tbl>
    <w:p w:rsidRPr="005718A0" w:rsidR="00A90527" w:rsidP="001D429D" w:rsidRDefault="00A90527" w14:paraId="7D5EE7D6" w14:textId="77777777"/>
    <w:p w:rsidRPr="005718A0" w:rsidR="00A90527" w:rsidP="001D429D" w:rsidRDefault="00A90527" w14:paraId="1EAF1D05" w14:textId="77777777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A61A3D" w:rsidTr="49F6F938" w14:paraId="3C0E29A9" w14:textId="77777777">
        <w:trPr>
          <w:trHeight w:val="252"/>
        </w:trPr>
        <w:tc>
          <w:tcPr>
            <w:tcW w:w="1885" w:type="dxa"/>
            <w:tcMar/>
          </w:tcPr>
          <w:p w:rsidR="00A61A3D" w:rsidP="000160CF" w:rsidRDefault="00A61A3D" w14:paraId="3EF91A1D" w14:textId="77777777"/>
        </w:tc>
        <w:tc>
          <w:tcPr>
            <w:tcW w:w="360" w:type="dxa"/>
            <w:tcMar/>
          </w:tcPr>
          <w:p w:rsidR="00A61A3D" w:rsidP="000160CF" w:rsidRDefault="00A61A3D" w14:paraId="756BA771" w14:textId="77777777"/>
        </w:tc>
        <w:tc>
          <w:tcPr>
            <w:tcW w:w="171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3E03A33F" w14:textId="77777777"/>
        </w:tc>
        <w:tc>
          <w:tcPr>
            <w:tcW w:w="540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2C9A71D8" w14:textId="77777777"/>
        </w:tc>
      </w:tr>
      <w:tr w:rsidR="00A61A3D" w:rsidTr="49F6F938" w14:paraId="40C3B2AA" w14:textId="77777777">
        <w:trPr>
          <w:trHeight w:val="260"/>
        </w:trPr>
        <w:tc>
          <w:tcPr>
            <w:tcW w:w="1885" w:type="dxa"/>
            <w:tcMar/>
          </w:tcPr>
          <w:p w:rsidR="00A61A3D" w:rsidP="000160CF" w:rsidRDefault="00A61A3D" w14:paraId="06610919" w14:textId="77777777"/>
        </w:tc>
        <w:tc>
          <w:tcPr>
            <w:tcW w:w="360" w:type="dxa"/>
            <w:tcMar/>
          </w:tcPr>
          <w:p w:rsidR="00A61A3D" w:rsidP="000160CF" w:rsidRDefault="00A61A3D" w14:paraId="53A6A93F" w14:textId="77777777"/>
        </w:tc>
        <w:tc>
          <w:tcPr>
            <w:tcW w:w="1710" w:type="dxa"/>
            <w:tcBorders>
              <w:top w:val="single" w:color="auto" w:sz="4" w:space="0"/>
            </w:tcBorders>
            <w:tcMar/>
          </w:tcPr>
          <w:p w:rsidR="00A61A3D" w:rsidP="000160CF" w:rsidRDefault="00A61A3D" w14:paraId="3BB7B353" w14:textId="77777777"/>
        </w:tc>
        <w:tc>
          <w:tcPr>
            <w:tcW w:w="5400" w:type="dxa"/>
            <w:tcBorders>
              <w:top w:val="single" w:color="auto" w:sz="4" w:space="0"/>
            </w:tcBorders>
            <w:tcMar/>
          </w:tcPr>
          <w:p w:rsidR="00A61A3D" w:rsidP="000160CF" w:rsidRDefault="00A61A3D" w14:paraId="11673E0A" w14:textId="77777777"/>
        </w:tc>
      </w:tr>
      <w:tr w:rsidR="00A61A3D" w:rsidTr="49F6F938" w14:paraId="62D9E950" w14:textId="77777777">
        <w:trPr>
          <w:trHeight w:val="1365"/>
        </w:trPr>
        <w:tc>
          <w:tcPr>
            <w:tcW w:w="1885" w:type="dxa"/>
            <w:tcMar/>
          </w:tcPr>
          <w:p w:rsidRPr="003E172B" w:rsidR="00A61A3D" w:rsidP="00F80170" w:rsidRDefault="00021571" w14:paraId="2EAA03F8" w14:textId="77777777">
            <w:pPr>
              <w:pStyle w:val="Heading1"/>
            </w:pPr>
            <w:sdt>
              <w:sdtPr>
                <w:id w:val="-1050542514"/>
                <w:placeholder>
                  <w:docPart w:val="9B045B6711004CE7918AA1D1FA5392E7"/>
                </w:placeholder>
                <w:temporary/>
                <w:showingPlcHdr/>
                <w15:appearance w15:val="hidden"/>
              </w:sdtPr>
              <w:sdtEndPr/>
              <w:sdtContent>
                <w:r w:rsidRPr="003B19FB" w:rsidR="00F80170">
                  <w:t xml:space="preserve">Presentations and </w:t>
                </w:r>
                <w:r w:rsidR="00F80170">
                  <w:t>i</w:t>
                </w:r>
                <w:r w:rsidRPr="003B19FB" w:rsidR="00F80170">
                  <w:t xml:space="preserve">nvited </w:t>
                </w:r>
                <w:r w:rsidR="00F80170">
                  <w:t>l</w:t>
                </w:r>
                <w:r w:rsidRPr="003B19FB" w:rsidR="00F80170">
                  <w:t>ectures</w:t>
                </w:r>
              </w:sdtContent>
            </w:sdt>
          </w:p>
        </w:tc>
        <w:tc>
          <w:tcPr>
            <w:tcW w:w="360" w:type="dxa"/>
            <w:tcMar/>
          </w:tcPr>
          <w:p w:rsidRPr="00CB1046" w:rsidR="00A61A3D" w:rsidP="000160CF" w:rsidRDefault="00A61A3D" w14:paraId="4B66FD43" w14:textId="77777777"/>
        </w:tc>
        <w:tc>
          <w:tcPr>
            <w:tcW w:w="1710" w:type="dxa"/>
            <w:tcMar/>
          </w:tcPr>
          <w:p w:rsidR="513EB383" w:rsidRDefault="513EB383" w14:paraId="1731CC0F" w14:textId="6E49F1F5">
            <w:r w:rsidR="513EB383">
              <w:rPr/>
              <w:t>April 2025</w:t>
            </w:r>
          </w:p>
          <w:p w:rsidR="49F6F938" w:rsidRDefault="49F6F938" w14:paraId="1171734E" w14:textId="019A974A"/>
          <w:p w:rsidR="49F6F938" w:rsidRDefault="49F6F938" w14:paraId="49376C96" w14:textId="1DD47FBF"/>
          <w:p w:rsidR="49F6F938" w:rsidRDefault="49F6F938" w14:paraId="75DC75A8" w14:textId="633DA22F"/>
          <w:p w:rsidR="49F6F938" w:rsidRDefault="49F6F938" w14:paraId="6A80FCF2" w14:textId="2CFD0A4F"/>
          <w:p w:rsidRPr="00FE0E52" w:rsidR="00A61A3D" w:rsidP="00A61A3D" w:rsidRDefault="006C67BC" w14:paraId="012AA912" w14:textId="2B7F3465">
            <w:r w:rsidR="34A474C8">
              <w:rPr/>
              <w:t>April 2023</w:t>
            </w:r>
          </w:p>
          <w:p w:rsidRPr="00FE0E52" w:rsidR="00A61A3D" w:rsidP="00A61A3D" w:rsidRDefault="006C67BC" w14:paraId="71CBBC99" w14:textId="16924E01"/>
          <w:p w:rsidRPr="00FE0E52" w:rsidR="00A61A3D" w:rsidP="00A61A3D" w:rsidRDefault="006C67BC" w14:paraId="7BADEC13" w14:textId="113728D1"/>
          <w:p w:rsidRPr="00FE0E52" w:rsidR="00A61A3D" w:rsidP="00A61A3D" w:rsidRDefault="006C67BC" w14:paraId="558A70BC" w14:textId="138E8FFC"/>
          <w:p w:rsidRPr="00FE0E52" w:rsidR="00A61A3D" w:rsidP="00A61A3D" w:rsidRDefault="006C67BC" w14:paraId="490EC7B5" w14:textId="3BD73BC9"/>
        </w:tc>
        <w:tc>
          <w:tcPr>
            <w:tcW w:w="5400" w:type="dxa"/>
            <w:tcMar/>
          </w:tcPr>
          <w:p w:rsidR="5BB2C920" w:rsidRDefault="5BB2C920" w14:paraId="73FA62CF" w14:textId="2A67C0D8">
            <w:pPr>
              <w:rPr>
                <w:b w:val="0"/>
                <w:bCs w:val="0"/>
              </w:rPr>
            </w:pPr>
            <w:r w:rsidRPr="49F6F938" w:rsidR="5BB2C920">
              <w:rPr>
                <w:b w:val="1"/>
                <w:bCs w:val="1"/>
              </w:rPr>
              <w:t xml:space="preserve">Bailey, T. Addressing geographic barriers to family involvement in the NICU: Review, evidence, and future directions. </w:t>
            </w:r>
            <w:r w:rsidR="0C88A969">
              <w:rPr>
                <w:b w:val="0"/>
                <w:bCs w:val="0"/>
              </w:rPr>
              <w:t>Podium Presentation at National Advance Practice Neonatal Nurses Conference, Austin, TX.</w:t>
            </w:r>
          </w:p>
          <w:p w:rsidR="49F6F938" w:rsidP="49F6F938" w:rsidRDefault="49F6F938" w14:paraId="5DA660F3" w14:textId="443F1551">
            <w:pPr>
              <w:rPr>
                <w:b w:val="1"/>
                <w:bCs w:val="1"/>
              </w:rPr>
            </w:pPr>
          </w:p>
          <w:p w:rsidRPr="006C67BC" w:rsidR="00A61A3D" w:rsidP="00721FA3" w:rsidRDefault="006C67BC" w14:paraId="27EA4EB3" w14:textId="787223F7">
            <w:pPr>
              <w:rPr>
                <w:b/>
                <w:bCs/>
              </w:rPr>
            </w:pPr>
            <w:r w:rsidRPr="006C67BC">
              <w:rPr>
                <w:b/>
                <w:bCs/>
              </w:rPr>
              <w:t xml:space="preserve">Bailey, T. </w:t>
            </w:r>
            <w:r w:rsidRPr="00D8459C" w:rsidR="00D8459C">
              <w:rPr>
                <w:b/>
                <w:bCs/>
              </w:rPr>
              <w:t>Geographic disparities in neonatal outcomes: A driver diagram for improvement.</w:t>
            </w:r>
            <w:r w:rsidR="00D8459C">
              <w:rPr>
                <w:b/>
                <w:bCs/>
              </w:rPr>
              <w:t xml:space="preserve"> </w:t>
            </w:r>
            <w:r w:rsidRPr="00D8459C" w:rsidR="00D8459C">
              <w:t>Poster Presentation at National Advance Practice Neonatal Nurses Conference, Honolulu, HI.</w:t>
            </w:r>
          </w:p>
        </w:tc>
      </w:tr>
      <w:tr w:rsidR="003B1AA2" w:rsidTr="49F6F938" w14:paraId="257AE481" w14:textId="77777777">
        <w:trPr>
          <w:trHeight w:val="1065"/>
        </w:trPr>
        <w:tc>
          <w:tcPr>
            <w:tcW w:w="1885" w:type="dxa"/>
            <w:tcMar/>
          </w:tcPr>
          <w:p w:rsidR="003B1AA2" w:rsidP="00F80170" w:rsidRDefault="003B1AA2" w14:paraId="186F3B21" w14:textId="77777777">
            <w:pPr>
              <w:pStyle w:val="Heading1"/>
            </w:pPr>
          </w:p>
        </w:tc>
        <w:tc>
          <w:tcPr>
            <w:tcW w:w="360" w:type="dxa"/>
            <w:tcMar/>
          </w:tcPr>
          <w:p w:rsidRPr="00CB1046" w:rsidR="003B1AA2" w:rsidP="000160CF" w:rsidRDefault="003B1AA2" w14:paraId="7E3C2ACA" w14:textId="77777777"/>
        </w:tc>
        <w:tc>
          <w:tcPr>
            <w:tcW w:w="1710" w:type="dxa"/>
            <w:tcMar/>
          </w:tcPr>
          <w:p w:rsidR="003B1AA2" w:rsidP="00A61A3D" w:rsidRDefault="003B1AA2" w14:paraId="65428FDD" w14:textId="5FE37F31">
            <w:r>
              <w:t>May 202</w:t>
            </w:r>
            <w:r w:rsidR="00E52ABF">
              <w:t>2</w:t>
            </w:r>
          </w:p>
        </w:tc>
        <w:tc>
          <w:tcPr>
            <w:tcW w:w="5400" w:type="dxa"/>
            <w:tcMar/>
          </w:tcPr>
          <w:p w:rsidRPr="009E1FF9" w:rsidR="003B1AA2" w:rsidP="00721FA3" w:rsidRDefault="003B1AA2" w14:paraId="4A84EE6C" w14:textId="560E89B1">
            <w:r w:rsidRPr="49F6F938" w:rsidR="6018F47E">
              <w:rPr>
                <w:b w:val="1"/>
                <w:bCs w:val="1"/>
              </w:rPr>
              <w:t xml:space="preserve">Bailey, T. </w:t>
            </w:r>
            <w:r w:rsidRPr="49F6F938" w:rsidR="4B1FF0B6">
              <w:rPr>
                <w:b w:val="1"/>
                <w:bCs w:val="1"/>
              </w:rPr>
              <w:t>Hyperbilirubinemia in the Term and Preterm Infant – Identification and Management</w:t>
            </w:r>
            <w:r w:rsidRPr="49F6F938" w:rsidR="0E1F6A78">
              <w:rPr>
                <w:b w:val="1"/>
                <w:bCs w:val="1"/>
              </w:rPr>
              <w:t xml:space="preserve">. </w:t>
            </w:r>
            <w:r w:rsidR="27E5F698">
              <w:rPr/>
              <w:t>Invited presentation at</w:t>
            </w:r>
            <w:r w:rsidRPr="49F6F938" w:rsidR="27E5F698">
              <w:rPr>
                <w:b w:val="1"/>
                <w:bCs w:val="1"/>
              </w:rPr>
              <w:t xml:space="preserve"> </w:t>
            </w:r>
            <w:r w:rsidR="0E1F6A78">
              <w:rPr/>
              <w:t>Healthy Mom Healthy Baby Conference, Austin TX</w:t>
            </w:r>
          </w:p>
          <w:p w:rsidRPr="009E1FF9" w:rsidR="003B1AA2" w:rsidP="00721FA3" w:rsidRDefault="003B1AA2" w14:paraId="4595F8E9" w14:textId="440AB90A"/>
        </w:tc>
      </w:tr>
      <w:tr w:rsidR="006C67BC" w:rsidTr="49F6F938" w14:paraId="2F664EEF" w14:textId="77777777">
        <w:tc>
          <w:tcPr>
            <w:tcW w:w="1885" w:type="dxa"/>
            <w:tcMar/>
          </w:tcPr>
          <w:p w:rsidRPr="00A77208" w:rsidR="006C67BC" w:rsidP="006C67BC" w:rsidRDefault="006C67BC" w14:paraId="5CD89C6B" w14:textId="77777777"/>
        </w:tc>
        <w:tc>
          <w:tcPr>
            <w:tcW w:w="360" w:type="dxa"/>
            <w:tcMar/>
          </w:tcPr>
          <w:p w:rsidRPr="00A77208" w:rsidR="006C67BC" w:rsidP="006C67BC" w:rsidRDefault="006C67BC" w14:paraId="7CF5A676" w14:textId="77777777"/>
        </w:tc>
        <w:tc>
          <w:tcPr>
            <w:tcW w:w="1710" w:type="dxa"/>
            <w:tcMar/>
          </w:tcPr>
          <w:p w:rsidRPr="00FE0E52" w:rsidR="006C67BC" w:rsidP="006C67BC" w:rsidRDefault="006C67BC" w14:paraId="76FFE4CA" w14:textId="4DA79D42">
            <w:r>
              <w:t>February 2021</w:t>
            </w:r>
          </w:p>
        </w:tc>
        <w:tc>
          <w:tcPr>
            <w:tcW w:w="5400" w:type="dxa"/>
            <w:tcMar/>
          </w:tcPr>
          <w:p w:rsidRPr="00721FA3" w:rsidR="006C67BC" w:rsidP="006C67BC" w:rsidRDefault="006C67BC" w14:paraId="3248BB6D" w14:textId="77777777">
            <w:pPr>
              <w:pStyle w:val="Heading2"/>
              <w:rPr>
                <w:b w:val="0"/>
                <w:bCs w:val="0"/>
              </w:rPr>
            </w:pPr>
            <w:r>
              <w:t xml:space="preserve">Bailey, T &amp; Murphy, L. </w:t>
            </w:r>
            <w:r w:rsidRPr="00721FA3">
              <w:t xml:space="preserve">Improving critical thinking: Lessons learned in application of online tools for unfolding case studies. </w:t>
            </w:r>
            <w:r w:rsidRPr="00721FA3">
              <w:rPr>
                <w:b w:val="0"/>
                <w:bCs w:val="0"/>
              </w:rPr>
              <w:t>Rapid oral and poster presentation at Kenneth Shine Innovations in Health Science Education Annual Conference.</w:t>
            </w:r>
          </w:p>
          <w:p w:rsidRPr="00A77208" w:rsidR="006C67BC" w:rsidP="006C67BC" w:rsidRDefault="006C67BC" w14:paraId="566D0504" w14:textId="77777777"/>
        </w:tc>
      </w:tr>
      <w:tr w:rsidR="00A61A3D" w:rsidTr="49F6F938" w14:paraId="0C1D060B" w14:textId="77777777">
        <w:trPr>
          <w:trHeight w:val="1593"/>
        </w:trPr>
        <w:tc>
          <w:tcPr>
            <w:tcW w:w="1885" w:type="dxa"/>
            <w:tcMar/>
          </w:tcPr>
          <w:p w:rsidRPr="00A77208" w:rsidR="00A61A3D" w:rsidP="000160CF" w:rsidRDefault="00A61A3D" w14:paraId="02EEF08F" w14:textId="77777777"/>
        </w:tc>
        <w:tc>
          <w:tcPr>
            <w:tcW w:w="360" w:type="dxa"/>
            <w:tcMar/>
          </w:tcPr>
          <w:p w:rsidRPr="00A77208" w:rsidR="00A61A3D" w:rsidP="000160CF" w:rsidRDefault="00A61A3D" w14:paraId="238F473D" w14:textId="77777777"/>
        </w:tc>
        <w:tc>
          <w:tcPr>
            <w:tcW w:w="1710" w:type="dxa"/>
            <w:tcMar/>
          </w:tcPr>
          <w:p w:rsidRPr="00FE0E52" w:rsidR="00A61A3D" w:rsidP="00A61A3D" w:rsidRDefault="00236CFF" w14:paraId="4AACA5DC" w14:textId="46555E4E">
            <w:r>
              <w:t>February 2019</w:t>
            </w:r>
          </w:p>
        </w:tc>
        <w:tc>
          <w:tcPr>
            <w:tcW w:w="5400" w:type="dxa"/>
            <w:tcMar/>
          </w:tcPr>
          <w:p w:rsidR="00A61A3D" w:rsidP="000160CF" w:rsidRDefault="00236CFF" w14:paraId="5C63CA54" w14:textId="1EC9C95D">
            <w:pPr>
              <w:pStyle w:val="Heading2"/>
            </w:pPr>
            <w:r w:rsidRPr="00236CFF">
              <w:t xml:space="preserve">Bailey, T., Christiansen, B. &amp; Champion, J. Perceptions of Neonatal Nurse Practitioners and Work towards Collaborative Practice. </w:t>
            </w:r>
          </w:p>
          <w:p w:rsidRPr="00236CFF" w:rsidR="00236CFF" w:rsidP="00236CFF" w:rsidRDefault="00236CFF" w14:paraId="28F6F16A" w14:textId="7E1D4D90">
            <w:pPr>
              <w:pStyle w:val="Heading2"/>
              <w:rPr>
                <w:b w:val="0"/>
                <w:bCs w:val="0"/>
              </w:rPr>
            </w:pPr>
            <w:r w:rsidRPr="00236CFF">
              <w:rPr>
                <w:b w:val="0"/>
                <w:bCs w:val="0"/>
              </w:rPr>
              <w:t>Rapid oral and poster presentation at Sigma Creating Healthy Work Environments, New Orleans, LA. Available online at https://sigma.nursingrepository.org/handle/10755/16802</w:t>
            </w:r>
          </w:p>
          <w:p w:rsidRPr="003B19FB" w:rsidR="00A61A3D" w:rsidP="000160CF" w:rsidRDefault="00A61A3D" w14:paraId="7B55D772" w14:textId="1DD13650"/>
          <w:p w:rsidRPr="003B19FB" w:rsidR="00A61A3D" w:rsidP="000160CF" w:rsidRDefault="00A61A3D" w14:paraId="273735F0" w14:textId="77777777"/>
        </w:tc>
      </w:tr>
      <w:tr w:rsidR="00FA09BC" w:rsidTr="49F6F938" w14:paraId="09FB936E" w14:textId="77777777">
        <w:trPr>
          <w:trHeight w:val="1215"/>
        </w:trPr>
        <w:tc>
          <w:tcPr>
            <w:tcW w:w="1885" w:type="dxa"/>
            <w:tcMar/>
          </w:tcPr>
          <w:p w:rsidRPr="00A77208" w:rsidR="00FA09BC" w:rsidP="00FA09BC" w:rsidRDefault="00FA09BC" w14:paraId="0AEFE8EF" w14:textId="77777777"/>
        </w:tc>
        <w:tc>
          <w:tcPr>
            <w:tcW w:w="360" w:type="dxa"/>
            <w:tcMar/>
          </w:tcPr>
          <w:p w:rsidRPr="00A77208" w:rsidR="00FA09BC" w:rsidP="00FA09BC" w:rsidRDefault="00FA09BC" w14:paraId="30C7D30B" w14:textId="77777777"/>
        </w:tc>
        <w:tc>
          <w:tcPr>
            <w:tcW w:w="1710" w:type="dxa"/>
            <w:tcMar/>
          </w:tcPr>
          <w:p w:rsidR="00FA09BC" w:rsidP="00FA09BC" w:rsidRDefault="00FA09BC" w14:paraId="7CF82C00" w14:textId="63FEC272">
            <w:r>
              <w:t>August 2018</w:t>
            </w:r>
          </w:p>
        </w:tc>
        <w:tc>
          <w:tcPr>
            <w:tcW w:w="5400" w:type="dxa"/>
            <w:tcMar/>
          </w:tcPr>
          <w:p w:rsidRPr="003B19FB" w:rsidR="00FA09BC" w:rsidP="2037F590" w:rsidRDefault="00FA09BC" w14:paraId="3F00D9A5" w14:textId="22F3EDBD">
            <w:pPr>
              <w:pStyle w:val="Heading2"/>
              <w:rPr>
                <w:b w:val="0"/>
                <w:bCs w:val="0"/>
              </w:rPr>
            </w:pPr>
            <w:r w:rsidR="2AC578AB">
              <w:rPr/>
              <w:t>Addor</w:t>
            </w:r>
            <w:r w:rsidR="2AC578AB">
              <w:rPr/>
              <w:t xml:space="preserve">, H., Bailey, T. </w:t>
            </w:r>
            <w:r w:rsidR="1C462EFA">
              <w:rPr/>
              <w:t>&amp;</w:t>
            </w:r>
            <w:r w:rsidR="2AC578AB">
              <w:rPr/>
              <w:t xml:space="preserve"> </w:t>
            </w:r>
            <w:r w:rsidR="2AC578AB">
              <w:rPr/>
              <w:t>Herrman</w:t>
            </w:r>
            <w:r w:rsidR="2AC578AB">
              <w:rPr/>
              <w:t>, K. Achieving Medicine’s Triple Aim with the Use of a Sepsis Calculator for Risk Stratification</w:t>
            </w:r>
            <w:r w:rsidRPr="2037F590" w:rsidR="2AC578AB">
              <w:rPr>
                <w:rFonts w:ascii="Arial" w:hAnsi="Arial"/>
              </w:rPr>
              <w:t>​</w:t>
            </w:r>
            <w:r w:rsidR="2AC578AB">
              <w:rPr/>
              <w:t xml:space="preserve">. </w:t>
            </w:r>
            <w:r w:rsidR="2AC578AB">
              <w:rPr>
                <w:b w:val="0"/>
                <w:bCs w:val="0"/>
              </w:rPr>
              <w:t>Dell Children’s Medical Center Pediatric Grand Rounds, Austin TX.</w:t>
            </w:r>
          </w:p>
          <w:p w:rsidRPr="00236CFF" w:rsidR="00FA09BC" w:rsidP="00FA09BC" w:rsidRDefault="00FA09BC" w14:paraId="57BD087D" w14:textId="77777777">
            <w:pPr>
              <w:pStyle w:val="Heading2"/>
            </w:pPr>
          </w:p>
        </w:tc>
      </w:tr>
      <w:tr w:rsidR="00FA09BC" w:rsidTr="49F6F938" w14:paraId="392C6E75" w14:textId="77777777">
        <w:trPr>
          <w:trHeight w:val="1377"/>
        </w:trPr>
        <w:tc>
          <w:tcPr>
            <w:tcW w:w="1885" w:type="dxa"/>
            <w:tcMar/>
          </w:tcPr>
          <w:p w:rsidRPr="00A77208" w:rsidR="00FA09BC" w:rsidP="00FA09BC" w:rsidRDefault="00FA09BC" w14:paraId="40B51AB8" w14:textId="77777777"/>
        </w:tc>
        <w:tc>
          <w:tcPr>
            <w:tcW w:w="360" w:type="dxa"/>
            <w:tcMar/>
          </w:tcPr>
          <w:p w:rsidRPr="00A77208" w:rsidR="00FA09BC" w:rsidP="00FA09BC" w:rsidRDefault="00FA09BC" w14:paraId="7ECECD85" w14:textId="77777777"/>
        </w:tc>
        <w:tc>
          <w:tcPr>
            <w:tcW w:w="1710" w:type="dxa"/>
            <w:tcMar/>
          </w:tcPr>
          <w:p w:rsidR="00FA09BC" w:rsidP="00FA09BC" w:rsidRDefault="00FA09BC" w14:paraId="5EAF6EDC" w14:textId="6FB5929F">
            <w:r>
              <w:t>November 2017</w:t>
            </w:r>
          </w:p>
        </w:tc>
        <w:tc>
          <w:tcPr>
            <w:tcW w:w="5400" w:type="dxa"/>
            <w:tcMar/>
          </w:tcPr>
          <w:p w:rsidRPr="00236CFF" w:rsidR="00FA09BC" w:rsidP="00FA09BC" w:rsidRDefault="00FA09BC" w14:paraId="7FBE95F6" w14:textId="5F277CE4">
            <w:pPr>
              <w:pStyle w:val="Heading2"/>
              <w:rPr>
                <w:b w:val="0"/>
                <w:bCs w:val="0"/>
              </w:rPr>
            </w:pPr>
            <w:proofErr w:type="spellStart"/>
            <w:r w:rsidRPr="00947E9D">
              <w:t>Addor</w:t>
            </w:r>
            <w:proofErr w:type="spellEnd"/>
            <w:r w:rsidRPr="00947E9D">
              <w:t>, H.</w:t>
            </w:r>
            <w:r w:rsidR="00166618">
              <w:t xml:space="preserve"> </w:t>
            </w:r>
            <w:r w:rsidR="00506E0E">
              <w:t>&amp;</w:t>
            </w:r>
            <w:r w:rsidRPr="00947E9D">
              <w:t xml:space="preserve"> Bailey, T. </w:t>
            </w:r>
            <w:r w:rsidRPr="00166618" w:rsidR="00166618">
              <w:t xml:space="preserve">Reducing Antibiotic Exposure in Well Newborns of Mothers with Chorioamnionitis.  </w:t>
            </w:r>
            <w:r w:rsidRPr="00166618" w:rsidR="00166618">
              <w:rPr>
                <w:b w:val="0"/>
                <w:bCs w:val="0"/>
              </w:rPr>
              <w:t>Podium presentation at Mednax Continuous Quality and Safety Improvement Symposium, Las Vegas, NV.</w:t>
            </w:r>
          </w:p>
          <w:p w:rsidRPr="00236CFF" w:rsidR="00FA09BC" w:rsidP="00FA09BC" w:rsidRDefault="00FA09BC" w14:paraId="0B3CDE65" w14:textId="3C0398B0">
            <w:pPr>
              <w:pStyle w:val="Heading2"/>
            </w:pPr>
          </w:p>
        </w:tc>
      </w:tr>
      <w:tr w:rsidR="00FA09BC" w:rsidTr="49F6F938" w14:paraId="16081CD3" w14:textId="77777777">
        <w:trPr>
          <w:trHeight w:val="1377"/>
        </w:trPr>
        <w:tc>
          <w:tcPr>
            <w:tcW w:w="1885" w:type="dxa"/>
            <w:tcMar/>
          </w:tcPr>
          <w:p w:rsidRPr="00A77208" w:rsidR="00FA09BC" w:rsidP="00FA09BC" w:rsidRDefault="00FA09BC" w14:paraId="6118B97B" w14:textId="77777777"/>
        </w:tc>
        <w:tc>
          <w:tcPr>
            <w:tcW w:w="360" w:type="dxa"/>
            <w:tcMar/>
          </w:tcPr>
          <w:p w:rsidRPr="00A77208" w:rsidR="00FA09BC" w:rsidP="00FA09BC" w:rsidRDefault="00FA09BC" w14:paraId="0C908877" w14:textId="77777777"/>
        </w:tc>
        <w:tc>
          <w:tcPr>
            <w:tcW w:w="1710" w:type="dxa"/>
            <w:tcMar/>
          </w:tcPr>
          <w:p w:rsidR="00FA09BC" w:rsidP="00FA09BC" w:rsidRDefault="001D13E6" w14:paraId="1FCFFC79" w14:textId="5B754DB0">
            <w:r>
              <w:t>October 2017</w:t>
            </w:r>
          </w:p>
        </w:tc>
        <w:tc>
          <w:tcPr>
            <w:tcW w:w="5400" w:type="dxa"/>
            <w:tcMar/>
          </w:tcPr>
          <w:p w:rsidRPr="00947E9D" w:rsidR="00FA09BC" w:rsidP="00FA09BC" w:rsidRDefault="00D9646E" w14:paraId="09156D20" w14:textId="0B26D34E">
            <w:pPr>
              <w:pStyle w:val="Heading2"/>
            </w:pPr>
            <w:proofErr w:type="spellStart"/>
            <w:r w:rsidRPr="00D9646E">
              <w:t>Addor</w:t>
            </w:r>
            <w:proofErr w:type="spellEnd"/>
            <w:r w:rsidRPr="00D9646E">
              <w:t xml:space="preserve">, H., &amp; Bailey, T. Reducing Antibiotic Exposure in Well Newborns of Mothers with Chorioamnionitis. </w:t>
            </w:r>
            <w:r w:rsidRPr="00D9646E">
              <w:rPr>
                <w:b w:val="0"/>
                <w:bCs w:val="0"/>
              </w:rPr>
              <w:t>Poster presented at Vermont Oxford Network Quality Improvement Congress, Chicago, IL.</w:t>
            </w:r>
          </w:p>
        </w:tc>
      </w:tr>
    </w:tbl>
    <w:p w:rsidRPr="005718A0" w:rsidR="00A90527" w:rsidP="001D429D" w:rsidRDefault="00A90527" w14:paraId="507D7CE8" w14:textId="77777777"/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60"/>
        <w:gridCol w:w="1710"/>
        <w:gridCol w:w="5400"/>
      </w:tblGrid>
      <w:tr w:rsidR="00A61A3D" w:rsidTr="2037F590" w14:paraId="7DFA625D" w14:textId="77777777">
        <w:trPr>
          <w:trHeight w:val="300"/>
        </w:trPr>
        <w:tc>
          <w:tcPr>
            <w:tcW w:w="1885" w:type="dxa"/>
            <w:tcMar/>
          </w:tcPr>
          <w:p w:rsidR="00A61A3D" w:rsidP="000160CF" w:rsidRDefault="00A61A3D" w14:paraId="792DB0DC" w14:textId="77777777"/>
        </w:tc>
        <w:tc>
          <w:tcPr>
            <w:tcW w:w="360" w:type="dxa"/>
            <w:tcMar/>
          </w:tcPr>
          <w:p w:rsidR="00A61A3D" w:rsidP="000160CF" w:rsidRDefault="00A61A3D" w14:paraId="68E6ED4B" w14:textId="77777777"/>
        </w:tc>
        <w:tc>
          <w:tcPr>
            <w:tcW w:w="171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7E2A3C5F" w14:textId="77777777"/>
        </w:tc>
        <w:tc>
          <w:tcPr>
            <w:tcW w:w="540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355AF875" w14:textId="77777777"/>
        </w:tc>
      </w:tr>
      <w:tr w:rsidR="00A61A3D" w:rsidTr="2037F590" w14:paraId="76ACD6D1" w14:textId="77777777">
        <w:trPr>
          <w:trHeight w:val="300"/>
        </w:trPr>
        <w:tc>
          <w:tcPr>
            <w:tcW w:w="1885" w:type="dxa"/>
            <w:tcMar/>
          </w:tcPr>
          <w:p w:rsidR="00A61A3D" w:rsidP="000160CF" w:rsidRDefault="00A61A3D" w14:paraId="099C7D07" w14:textId="77777777"/>
        </w:tc>
        <w:tc>
          <w:tcPr>
            <w:tcW w:w="360" w:type="dxa"/>
            <w:tcMar/>
          </w:tcPr>
          <w:p w:rsidR="00A61A3D" w:rsidP="000160CF" w:rsidRDefault="00A61A3D" w14:paraId="5375371B" w14:textId="77777777"/>
        </w:tc>
        <w:tc>
          <w:tcPr>
            <w:tcW w:w="1710" w:type="dxa"/>
            <w:tcBorders>
              <w:top w:val="single" w:color="auto" w:sz="4" w:space="0"/>
            </w:tcBorders>
            <w:tcMar/>
          </w:tcPr>
          <w:p w:rsidR="00A61A3D" w:rsidP="000160CF" w:rsidRDefault="00A61A3D" w14:paraId="52CFDE2D" w14:textId="77777777"/>
        </w:tc>
        <w:tc>
          <w:tcPr>
            <w:tcW w:w="5400" w:type="dxa"/>
            <w:tcBorders>
              <w:top w:val="single" w:color="auto" w:sz="4" w:space="0"/>
            </w:tcBorders>
            <w:tcMar/>
          </w:tcPr>
          <w:p w:rsidR="00A61A3D" w:rsidP="000160CF" w:rsidRDefault="00A61A3D" w14:paraId="0B8B363F" w14:textId="77777777"/>
        </w:tc>
      </w:tr>
      <w:tr w:rsidR="00A61A3D" w:rsidTr="2037F590" w14:paraId="2D6BF69D" w14:textId="77777777">
        <w:trPr>
          <w:trHeight w:val="300"/>
        </w:trPr>
        <w:tc>
          <w:tcPr>
            <w:tcW w:w="1885" w:type="dxa"/>
            <w:tcMar/>
          </w:tcPr>
          <w:p w:rsidRPr="003E172B" w:rsidR="00A61A3D" w:rsidP="00A61A3D" w:rsidRDefault="00D3071E" w14:paraId="5FB9F826" w14:textId="146BE201">
            <w:pPr>
              <w:pStyle w:val="Heading1"/>
            </w:pPr>
            <w:r>
              <w:t xml:space="preserve">Certifications and </w:t>
            </w:r>
            <w:proofErr w:type="spellStart"/>
            <w:r>
              <w:t>Licence</w:t>
            </w:r>
            <w:proofErr w:type="spellEnd"/>
          </w:p>
        </w:tc>
        <w:tc>
          <w:tcPr>
            <w:tcW w:w="360" w:type="dxa"/>
            <w:tcMar/>
          </w:tcPr>
          <w:p w:rsidRPr="00CB1046" w:rsidR="00A61A3D" w:rsidP="000160CF" w:rsidRDefault="00A61A3D" w14:paraId="7C71BD1E" w14:textId="77777777"/>
        </w:tc>
        <w:tc>
          <w:tcPr>
            <w:tcW w:w="1710" w:type="dxa"/>
            <w:tcMar/>
          </w:tcPr>
          <w:p w:rsidRPr="00FE0E52" w:rsidR="00A61A3D" w:rsidP="00A61A3D" w:rsidRDefault="00EE4DA1" w14:paraId="327116A5" w14:textId="16F4B717">
            <w:r w:rsidR="454A0791">
              <w:rPr/>
              <w:t>201</w:t>
            </w:r>
            <w:r w:rsidR="63358C50">
              <w:rPr/>
              <w:t>9</w:t>
            </w:r>
            <w:r w:rsidR="454A0791">
              <w:rPr/>
              <w:t>-Present</w:t>
            </w:r>
          </w:p>
        </w:tc>
        <w:tc>
          <w:tcPr>
            <w:tcW w:w="5400" w:type="dxa"/>
            <w:tcMar/>
          </w:tcPr>
          <w:p w:rsidRPr="00CB1046" w:rsidR="00A61A3D" w:rsidP="2037F590" w:rsidRDefault="00A61A3D" w14:paraId="5BBBF2B3" w14:textId="3DA8FB20">
            <w:pPr>
              <w:pStyle w:val="Heading2"/>
            </w:pPr>
            <w:r w:rsidR="774F1395">
              <w:rPr/>
              <w:t>Certified Nurse Educator</w:t>
            </w:r>
          </w:p>
          <w:p w:rsidRPr="00CB1046" w:rsidR="00A61A3D" w:rsidP="2037F590" w:rsidRDefault="00A61A3D" w14:paraId="544D1D5A" w14:textId="36619955">
            <w:pPr>
              <w:pStyle w:val="Heading3"/>
              <w:numPr>
                <w:ilvl w:val="0"/>
                <w:numId w:val="0"/>
              </w:numPr>
            </w:pPr>
            <w:r w:rsidR="774F1395">
              <w:rPr/>
              <w:t>National League for Nursing</w:t>
            </w:r>
          </w:p>
        </w:tc>
      </w:tr>
      <w:tr w:rsidR="00F0781F" w:rsidTr="2037F590" w14:paraId="29210FF7" w14:textId="77777777">
        <w:trPr>
          <w:trHeight w:val="300"/>
        </w:trPr>
        <w:tc>
          <w:tcPr>
            <w:tcW w:w="1885" w:type="dxa"/>
            <w:tcMar/>
          </w:tcPr>
          <w:p w:rsidR="00F0781F" w:rsidP="00F0781F" w:rsidRDefault="00F0781F" w14:paraId="662C7C3F" w14:textId="77777777">
            <w:pPr>
              <w:pStyle w:val="Heading1"/>
            </w:pPr>
          </w:p>
        </w:tc>
        <w:tc>
          <w:tcPr>
            <w:tcW w:w="360" w:type="dxa"/>
            <w:tcMar/>
          </w:tcPr>
          <w:p w:rsidRPr="00CB1046" w:rsidR="00F0781F" w:rsidP="00F0781F" w:rsidRDefault="00F0781F" w14:paraId="53A7754C" w14:textId="77777777"/>
        </w:tc>
        <w:tc>
          <w:tcPr>
            <w:tcW w:w="1710" w:type="dxa"/>
            <w:tcMar/>
          </w:tcPr>
          <w:p w:rsidR="00F0781F" w:rsidP="00F0781F" w:rsidRDefault="00F0781F" w14:paraId="5A4BBA7A" w14:textId="3AC33DC4">
            <w:r>
              <w:t>2005-Present</w:t>
            </w:r>
          </w:p>
        </w:tc>
        <w:tc>
          <w:tcPr>
            <w:tcW w:w="5400" w:type="dxa"/>
            <w:tcMar/>
          </w:tcPr>
          <w:p w:rsidRPr="003B19FB" w:rsidR="00F0781F" w:rsidP="00F0781F" w:rsidRDefault="007B463C" w14:paraId="6F255AD9" w14:textId="645DF052">
            <w:pPr>
              <w:pStyle w:val="Heading2"/>
            </w:pPr>
            <w:r>
              <w:t>Advance Practice Registered Nurse</w:t>
            </w:r>
          </w:p>
          <w:p w:rsidRPr="003B19FB" w:rsidR="00F0781F" w:rsidP="00F0781F" w:rsidRDefault="007B463C" w14:paraId="071B1E16" w14:textId="673B666F">
            <w:r>
              <w:t>Texas Board of Nursing</w:t>
            </w:r>
          </w:p>
          <w:p w:rsidR="00F0781F" w:rsidP="00F0781F" w:rsidRDefault="00F0781F" w14:paraId="263DBA4E" w14:textId="77777777">
            <w:pPr>
              <w:pStyle w:val="Heading2"/>
            </w:pPr>
          </w:p>
        </w:tc>
      </w:tr>
      <w:tr w:rsidR="00F0781F" w:rsidTr="2037F590" w14:paraId="6220D708" w14:textId="77777777">
        <w:trPr>
          <w:trHeight w:val="300"/>
        </w:trPr>
        <w:tc>
          <w:tcPr>
            <w:tcW w:w="1885" w:type="dxa"/>
            <w:tcMar/>
          </w:tcPr>
          <w:p w:rsidRPr="00A77208" w:rsidR="00F0781F" w:rsidP="00F0781F" w:rsidRDefault="00F0781F" w14:paraId="21E0B49C" w14:textId="77777777"/>
        </w:tc>
        <w:tc>
          <w:tcPr>
            <w:tcW w:w="360" w:type="dxa"/>
            <w:tcMar/>
          </w:tcPr>
          <w:p w:rsidRPr="00A77208" w:rsidR="00F0781F" w:rsidP="00F0781F" w:rsidRDefault="00F0781F" w14:paraId="447D9AC4" w14:textId="77777777"/>
        </w:tc>
        <w:tc>
          <w:tcPr>
            <w:tcW w:w="1710" w:type="dxa"/>
            <w:tcMar/>
          </w:tcPr>
          <w:p w:rsidRPr="00FE0E52" w:rsidR="00F0781F" w:rsidP="00F0781F" w:rsidRDefault="00F0781F" w14:paraId="21A71FBB" w14:textId="1ED559CB">
            <w:r>
              <w:t>2005-Present</w:t>
            </w:r>
          </w:p>
        </w:tc>
        <w:tc>
          <w:tcPr>
            <w:tcW w:w="5400" w:type="dxa"/>
            <w:tcMar/>
          </w:tcPr>
          <w:p w:rsidRPr="003B19FB" w:rsidR="00F0781F" w:rsidP="00F0781F" w:rsidRDefault="00F0781F" w14:paraId="23790A33" w14:textId="7F6346D6">
            <w:pPr>
              <w:pStyle w:val="Heading2"/>
            </w:pPr>
            <w:r>
              <w:t>Neonatal Nurse Practitioner</w:t>
            </w:r>
          </w:p>
          <w:p w:rsidRPr="003B19FB" w:rsidR="00F0781F" w:rsidP="00F0781F" w:rsidRDefault="00F0781F" w14:paraId="75890204" w14:textId="62FE909A">
            <w:r>
              <w:t>Board Certified; National Certification Corporation</w:t>
            </w:r>
          </w:p>
          <w:p w:rsidRPr="00A77208" w:rsidR="00F0781F" w:rsidP="00F0781F" w:rsidRDefault="00F0781F" w14:paraId="241F5C33" w14:textId="77777777"/>
        </w:tc>
      </w:tr>
      <w:tr w:rsidR="00F0781F" w:rsidTr="2037F590" w14:paraId="398BE1B4" w14:textId="77777777">
        <w:trPr>
          <w:trHeight w:val="300"/>
        </w:trPr>
        <w:tc>
          <w:tcPr>
            <w:tcW w:w="1885" w:type="dxa"/>
            <w:tcMar/>
          </w:tcPr>
          <w:p w:rsidRPr="00A77208" w:rsidR="00F0781F" w:rsidP="00F0781F" w:rsidRDefault="00F0781F" w14:paraId="20E64B30" w14:textId="77777777"/>
        </w:tc>
        <w:tc>
          <w:tcPr>
            <w:tcW w:w="360" w:type="dxa"/>
            <w:tcMar/>
          </w:tcPr>
          <w:p w:rsidRPr="00A77208" w:rsidR="00F0781F" w:rsidP="00F0781F" w:rsidRDefault="00F0781F" w14:paraId="3DDF3EE3" w14:textId="77777777"/>
        </w:tc>
        <w:tc>
          <w:tcPr>
            <w:tcW w:w="1710" w:type="dxa"/>
            <w:tcMar/>
          </w:tcPr>
          <w:p w:rsidRPr="00FE0E52" w:rsidR="00F0781F" w:rsidP="00F0781F" w:rsidRDefault="00F0781F" w14:paraId="387C6B20" w14:textId="5A79C85C">
            <w:r w:rsidR="0D511152">
              <w:rPr/>
              <w:t>20</w:t>
            </w:r>
            <w:r w:rsidR="7655F9DD">
              <w:rPr/>
              <w:t>0</w:t>
            </w:r>
            <w:r w:rsidR="0D511152">
              <w:rPr/>
              <w:t>1-Present</w:t>
            </w:r>
          </w:p>
        </w:tc>
        <w:tc>
          <w:tcPr>
            <w:tcW w:w="5400" w:type="dxa"/>
            <w:tcMar/>
          </w:tcPr>
          <w:p w:rsidRPr="0006400E" w:rsidR="00F0781F" w:rsidP="2037F590" w:rsidRDefault="007B463C" w14:paraId="6A58ACFC" w14:textId="7CE5ABE1">
            <w:pPr>
              <w:pStyle w:val="Heading2"/>
            </w:pPr>
            <w:r w:rsidR="1ACC7152">
              <w:rPr/>
              <w:t>Registered Nurse</w:t>
            </w:r>
          </w:p>
          <w:p w:rsidRPr="0006400E" w:rsidR="00F0781F" w:rsidP="2037F590" w:rsidRDefault="007B463C" w14:paraId="14C6882B" w14:textId="4DB142CC">
            <w:pPr>
              <w:pStyle w:val="Heading2"/>
              <w:rPr>
                <w:b w:val="0"/>
                <w:bCs w:val="0"/>
              </w:rPr>
            </w:pPr>
            <w:r w:rsidR="1ACC7152">
              <w:rPr>
                <w:b w:val="0"/>
                <w:bCs w:val="0"/>
              </w:rPr>
              <w:t>Texas Board of Nursing</w:t>
            </w:r>
          </w:p>
          <w:p w:rsidRPr="0006400E" w:rsidR="00F0781F" w:rsidP="007B463C" w:rsidRDefault="00F0781F" w14:paraId="1F62A394" w14:textId="45E456A2">
            <w:pPr>
              <w:pStyle w:val="Heading3"/>
              <w:numPr>
                <w:ilvl w:val="0"/>
                <w:numId w:val="0"/>
              </w:numPr>
            </w:pPr>
          </w:p>
          <w:p w:rsidRPr="003B19FB" w:rsidR="00F0781F" w:rsidP="00F0781F" w:rsidRDefault="00F0781F" w14:paraId="262A22F5" w14:textId="0BEE7A2A">
            <w:r w:rsidRPr="003B19FB">
              <w:t xml:space="preserve"> </w:t>
            </w:r>
            <w:r w:rsidR="00860189">
              <w:t>NRP, CPR and PALS certified</w:t>
            </w:r>
          </w:p>
        </w:tc>
      </w:tr>
    </w:tbl>
    <w:p w:rsidRPr="005718A0" w:rsidR="00A90527" w:rsidP="001D429D" w:rsidRDefault="00A90527" w14:paraId="465E81EB" w14:textId="77777777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A61A3D" w:rsidTr="2037F590" w14:paraId="01EC162A" w14:textId="77777777">
        <w:trPr>
          <w:trHeight w:val="260"/>
        </w:trPr>
        <w:tc>
          <w:tcPr>
            <w:tcW w:w="1885" w:type="dxa"/>
            <w:tcMar/>
          </w:tcPr>
          <w:p w:rsidR="00A61A3D" w:rsidP="000160CF" w:rsidRDefault="00A61A3D" w14:paraId="7E6AB081" w14:textId="77777777"/>
        </w:tc>
        <w:tc>
          <w:tcPr>
            <w:tcW w:w="360" w:type="dxa"/>
            <w:tcMar/>
          </w:tcPr>
          <w:p w:rsidR="00A61A3D" w:rsidP="000160CF" w:rsidRDefault="00A61A3D" w14:paraId="5E023315" w14:textId="77777777"/>
        </w:tc>
        <w:tc>
          <w:tcPr>
            <w:tcW w:w="1710" w:type="dxa"/>
            <w:tcBorders>
              <w:top w:val="single" w:color="auto" w:sz="4" w:space="0"/>
            </w:tcBorders>
            <w:tcMar/>
          </w:tcPr>
          <w:p w:rsidR="00A61A3D" w:rsidP="000160CF" w:rsidRDefault="00A61A3D" w14:paraId="156E8DF7" w14:textId="77777777"/>
        </w:tc>
        <w:tc>
          <w:tcPr>
            <w:tcW w:w="5400" w:type="dxa"/>
            <w:tcBorders>
              <w:top w:val="single" w:color="auto" w:sz="4" w:space="0"/>
            </w:tcBorders>
            <w:tcMar/>
          </w:tcPr>
          <w:p w:rsidR="00A61A3D" w:rsidP="000160CF" w:rsidRDefault="00A61A3D" w14:paraId="4D48EE55" w14:textId="77777777"/>
        </w:tc>
      </w:tr>
      <w:tr w:rsidR="00A61A3D" w:rsidTr="2037F590" w14:paraId="161FB34C" w14:textId="77777777">
        <w:trPr>
          <w:trHeight w:val="435"/>
        </w:trPr>
        <w:tc>
          <w:tcPr>
            <w:tcW w:w="1885" w:type="dxa"/>
            <w:tcMar/>
          </w:tcPr>
          <w:p w:rsidRPr="003E172B" w:rsidR="00A61A3D" w:rsidP="00E566CF" w:rsidRDefault="00021571" w14:paraId="591AF038" w14:textId="77777777">
            <w:pPr>
              <w:pStyle w:val="Heading1"/>
            </w:pPr>
            <w:sdt>
              <w:sdtPr>
                <w:id w:val="-329532915"/>
                <w:placeholder>
                  <w:docPart w:val="0C56943F3D744EE7A59E342347441280"/>
                </w:placeholder>
                <w:temporary/>
                <w:showingPlcHdr/>
                <w15:appearance w15:val="hidden"/>
              </w:sdtPr>
              <w:sdtEndPr/>
              <w:sdtContent>
                <w:r w:rsidRPr="003B19FB" w:rsidR="00E566CF">
                  <w:t xml:space="preserve">Professional </w:t>
                </w:r>
                <w:r w:rsidR="00E566CF">
                  <w:t>a</w:t>
                </w:r>
                <w:r w:rsidRPr="003B19FB" w:rsidR="00E566CF">
                  <w:t>ffiliations</w:t>
                </w:r>
              </w:sdtContent>
            </w:sdt>
          </w:p>
        </w:tc>
        <w:tc>
          <w:tcPr>
            <w:tcW w:w="360" w:type="dxa"/>
            <w:tcMar/>
          </w:tcPr>
          <w:p w:rsidRPr="00CB1046" w:rsidR="00A61A3D" w:rsidP="000160CF" w:rsidRDefault="00A61A3D" w14:paraId="797E7F91" w14:textId="77777777"/>
        </w:tc>
        <w:tc>
          <w:tcPr>
            <w:tcW w:w="1710" w:type="dxa"/>
            <w:tcMar/>
          </w:tcPr>
          <w:p w:rsidRPr="003E172B" w:rsidR="00A61A3D" w:rsidP="00E566CF" w:rsidRDefault="00021571" w14:paraId="04F0CBC0" w14:textId="2D09000B">
            <w:r w:rsidR="5532FF1A">
              <w:rPr/>
              <w:t>20</w:t>
            </w:r>
            <w:r w:rsidR="4D327AD6">
              <w:rPr/>
              <w:t>2</w:t>
            </w:r>
            <w:r w:rsidR="5532FF1A">
              <w:rPr/>
              <w:t>1-Present</w:t>
            </w:r>
          </w:p>
        </w:tc>
        <w:tc>
          <w:tcPr>
            <w:tcW w:w="5400" w:type="dxa"/>
            <w:tcMar/>
          </w:tcPr>
          <w:p w:rsidRPr="00CB1046" w:rsidR="00A61A3D" w:rsidP="2037F590" w:rsidRDefault="00A61A3D" w14:paraId="67DB9F27" w14:textId="52279A7D">
            <w:pPr>
              <w:rPr>
                <w:b w:val="1"/>
                <w:bCs w:val="1"/>
              </w:rPr>
            </w:pPr>
            <w:r w:rsidRPr="2037F590" w:rsidR="050D6A16">
              <w:rPr>
                <w:b w:val="1"/>
                <w:bCs w:val="1"/>
              </w:rPr>
              <w:t>American Association of Nurse Practitioners</w:t>
            </w:r>
          </w:p>
          <w:p w:rsidRPr="00CB1046" w:rsidR="00A61A3D" w:rsidP="000160CF" w:rsidRDefault="00A61A3D" w14:paraId="0E7A38E6" w14:textId="77D3AD65">
            <w:pPr>
              <w:rPr>
                <w:b w:val="0"/>
                <w:bCs w:val="0"/>
              </w:rPr>
            </w:pPr>
            <w:r w:rsidR="050D6A16">
              <w:rPr>
                <w:b w:val="0"/>
                <w:bCs w:val="0"/>
              </w:rPr>
              <w:t>Neonatal interest group</w:t>
            </w:r>
          </w:p>
          <w:p w:rsidRPr="00CB1046" w:rsidR="00A61A3D" w:rsidP="2037F590" w:rsidRDefault="00A61A3D" w14:paraId="58CEF1D1" w14:textId="51C69B80">
            <w:pPr>
              <w:pStyle w:val="Normal"/>
            </w:pPr>
          </w:p>
        </w:tc>
      </w:tr>
      <w:tr w:rsidR="00A61A3D" w:rsidTr="2037F590" w14:paraId="53168219" w14:textId="77777777">
        <w:tc>
          <w:tcPr>
            <w:tcW w:w="1885" w:type="dxa"/>
            <w:tcMar/>
          </w:tcPr>
          <w:p w:rsidRPr="00A77208" w:rsidR="00A61A3D" w:rsidP="000160CF" w:rsidRDefault="00A61A3D" w14:paraId="592E3251" w14:textId="77777777"/>
        </w:tc>
        <w:tc>
          <w:tcPr>
            <w:tcW w:w="360" w:type="dxa"/>
            <w:tcMar/>
          </w:tcPr>
          <w:p w:rsidRPr="00A77208" w:rsidR="00A61A3D" w:rsidP="000160CF" w:rsidRDefault="00A61A3D" w14:paraId="5C4D20BF" w14:textId="77777777"/>
        </w:tc>
        <w:tc>
          <w:tcPr>
            <w:tcW w:w="1710" w:type="dxa"/>
            <w:tcMar/>
          </w:tcPr>
          <w:p w:rsidRPr="00FE0E52" w:rsidR="00A61A3D" w:rsidP="00A61A3D" w:rsidRDefault="00021571" w14:paraId="6FEB0996" w14:textId="76A98E2A">
            <w:r w:rsidR="5532FF1A">
              <w:rPr/>
              <w:t>20</w:t>
            </w:r>
            <w:r w:rsidR="0FE83C08">
              <w:rPr/>
              <w:t>20</w:t>
            </w:r>
            <w:r w:rsidR="5532FF1A">
              <w:rPr/>
              <w:t>-Present</w:t>
            </w:r>
          </w:p>
          <w:p w:rsidR="2037F590" w:rsidRDefault="2037F590" w14:paraId="490FCDB9" w14:textId="7726CCF1"/>
          <w:p w:rsidRPr="00FE0E52" w:rsidR="00A61A3D" w:rsidP="00A61A3D" w:rsidRDefault="00021571" w14:paraId="4B5E1510" w14:textId="1B1EFE96">
            <w:r w:rsidR="1CAA239C">
              <w:rPr/>
              <w:t>2019-Present</w:t>
            </w:r>
          </w:p>
          <w:p w:rsidRPr="00FE0E52" w:rsidR="00A61A3D" w:rsidP="00A61A3D" w:rsidRDefault="00021571" w14:paraId="4C8A4F92" w14:textId="20E26C09"/>
          <w:p w:rsidR="2037F590" w:rsidRDefault="2037F590" w14:paraId="6C813F10" w14:textId="3E2477B0"/>
          <w:p w:rsidRPr="00FE0E52" w:rsidR="00A61A3D" w:rsidP="00A61A3D" w:rsidRDefault="00021571" w14:paraId="35C5EF08" w14:textId="12AF0222">
            <w:r w:rsidR="39038E9A">
              <w:rPr/>
              <w:t>2018-Present</w:t>
            </w:r>
          </w:p>
          <w:p w:rsidRPr="00FE0E52" w:rsidR="00A61A3D" w:rsidP="00A61A3D" w:rsidRDefault="00021571" w14:paraId="1F519A40" w14:textId="354CE1F9"/>
          <w:p w:rsidR="2037F590" w:rsidRDefault="2037F590" w14:paraId="289F2E0F" w14:textId="18E85315"/>
          <w:p w:rsidR="2037F590" w:rsidRDefault="2037F590" w14:paraId="00438000" w14:textId="46FA397C"/>
          <w:p w:rsidRPr="00FE0E52" w:rsidR="00A61A3D" w:rsidP="00A61A3D" w:rsidRDefault="00021571" w14:paraId="201CD3C8" w14:textId="63C8A040">
            <w:r w:rsidR="1E0E84AA">
              <w:rPr/>
              <w:t>2017-2022</w:t>
            </w:r>
          </w:p>
          <w:p w:rsidRPr="00FE0E52" w:rsidR="00A61A3D" w:rsidP="2037F590" w:rsidRDefault="00021571" w14:paraId="6FB59BF0" w14:textId="35BE42D4">
            <w:pPr>
              <w:pStyle w:val="Normal"/>
            </w:pPr>
          </w:p>
          <w:p w:rsidRPr="00FE0E52" w:rsidR="00A61A3D" w:rsidP="00A61A3D" w:rsidRDefault="00021571" w14:paraId="67C32F57" w14:textId="2312B714"/>
          <w:p w:rsidRPr="00FE0E52" w:rsidR="00A61A3D" w:rsidP="00A61A3D" w:rsidRDefault="00021571" w14:paraId="3AE7F7F5" w14:textId="2543F41F">
            <w:r w:rsidR="025633E5">
              <w:rPr/>
              <w:t>20</w:t>
            </w:r>
            <w:r w:rsidR="31B59D29">
              <w:rPr/>
              <w:t>04</w:t>
            </w:r>
            <w:r w:rsidR="025633E5">
              <w:rPr/>
              <w:t>-Present</w:t>
            </w:r>
          </w:p>
          <w:p w:rsidRPr="00FE0E52" w:rsidR="00A61A3D" w:rsidP="00A61A3D" w:rsidRDefault="00021571" w14:paraId="33F82869" w14:textId="03F3C4C2"/>
          <w:p w:rsidR="2037F590" w:rsidRDefault="2037F590" w14:paraId="26E648C9" w14:textId="4E142EA2"/>
          <w:p w:rsidRPr="00FE0E52" w:rsidR="00A61A3D" w:rsidP="00A61A3D" w:rsidRDefault="00021571" w14:paraId="65F8A8EC" w14:textId="244BBC62">
            <w:r w:rsidR="4045AF64">
              <w:rPr/>
              <w:t>200</w:t>
            </w:r>
            <w:r w:rsidR="1541E7BA">
              <w:rPr/>
              <w:t>1</w:t>
            </w:r>
            <w:r w:rsidR="4045AF64">
              <w:rPr/>
              <w:t>-Present</w:t>
            </w:r>
          </w:p>
          <w:p w:rsidRPr="00FE0E52" w:rsidR="00A61A3D" w:rsidP="00A61A3D" w:rsidRDefault="00021571" w14:paraId="7E8642A8" w14:textId="393C34F5"/>
          <w:p w:rsidRPr="00FE0E52" w:rsidR="00A61A3D" w:rsidP="00A61A3D" w:rsidRDefault="00021571" w14:paraId="29A619CA" w14:textId="2F98774A"/>
          <w:p w:rsidRPr="00FE0E52" w:rsidR="00A61A3D" w:rsidP="00A61A3D" w:rsidRDefault="00021571" w14:paraId="15EE18A1" w14:textId="64C3B946">
            <w:r w:rsidR="313D7F02">
              <w:rPr/>
              <w:t>20</w:t>
            </w:r>
            <w:r w:rsidR="6B107B02">
              <w:rPr/>
              <w:t>0</w:t>
            </w:r>
            <w:r w:rsidR="313D7F02">
              <w:rPr/>
              <w:t>1-Present</w:t>
            </w:r>
          </w:p>
        </w:tc>
        <w:tc>
          <w:tcPr>
            <w:tcW w:w="5400" w:type="dxa"/>
            <w:tcMar/>
          </w:tcPr>
          <w:p w:rsidR="431DC5D8" w:rsidP="2037F590" w:rsidRDefault="431DC5D8" w14:paraId="48A35930" w14:textId="76831BBF">
            <w:pPr>
              <w:rPr>
                <w:b w:val="1"/>
                <w:bCs w:val="1"/>
              </w:rPr>
            </w:pPr>
            <w:r w:rsidRPr="2037F590" w:rsidR="431DC5D8">
              <w:rPr>
                <w:b w:val="1"/>
                <w:bCs w:val="1"/>
              </w:rPr>
              <w:t>National League for Nursing</w:t>
            </w:r>
          </w:p>
          <w:p w:rsidR="2037F590" w:rsidP="2037F590" w:rsidRDefault="2037F590" w14:paraId="390A45F8" w14:textId="06C2061A">
            <w:pPr>
              <w:rPr>
                <w:b w:val="1"/>
                <w:bCs w:val="1"/>
              </w:rPr>
            </w:pPr>
          </w:p>
          <w:p w:rsidR="721E1D61" w:rsidRDefault="721E1D61" w14:paraId="50D76110" w14:textId="577037E3">
            <w:pPr>
              <w:rPr>
                <w:b w:val="0"/>
                <w:bCs w:val="0"/>
              </w:rPr>
            </w:pPr>
            <w:r w:rsidRPr="2037F590" w:rsidR="721E1D61">
              <w:rPr>
                <w:b w:val="1"/>
                <w:bCs w:val="1"/>
              </w:rPr>
              <w:t>Texas Nurse Practitioners</w:t>
            </w:r>
          </w:p>
          <w:p w:rsidR="721E1D61" w:rsidP="2037F590" w:rsidRDefault="721E1D61" w14:paraId="26070B57" w14:textId="79123298">
            <w:pPr>
              <w:pStyle w:val="Normal"/>
              <w:rPr>
                <w:b w:val="1"/>
                <w:bCs w:val="1"/>
              </w:rPr>
            </w:pPr>
            <w:r w:rsidR="721E1D61">
              <w:rPr>
                <w:b w:val="0"/>
                <w:bCs w:val="0"/>
              </w:rPr>
              <w:t>Student interest group</w:t>
            </w:r>
          </w:p>
          <w:p w:rsidRPr="00A77208" w:rsidR="00A61A3D" w:rsidP="61FBE7BE" w:rsidRDefault="00E566CF" w14:paraId="7F4EA241" w14:textId="282C7644">
            <w:pPr>
              <w:pStyle w:val="Normal"/>
              <w:rPr>
                <w:b w:val="1"/>
                <w:bCs w:val="1"/>
              </w:rPr>
            </w:pPr>
          </w:p>
          <w:p w:rsidRPr="00A77208" w:rsidR="00A61A3D" w:rsidP="61FBE7BE" w:rsidRDefault="00E566CF" w14:paraId="4E3A8272" w14:textId="5779FA2A">
            <w:pPr>
              <w:rPr>
                <w:b w:val="0"/>
                <w:bCs w:val="0"/>
              </w:rPr>
            </w:pPr>
            <w:r w:rsidRPr="2037F590" w:rsidR="415B8674">
              <w:rPr>
                <w:b w:val="1"/>
                <w:bCs w:val="1"/>
              </w:rPr>
              <w:t>Texas and American Nurses Association</w:t>
            </w:r>
          </w:p>
          <w:p w:rsidRPr="00A77208" w:rsidR="00A61A3D" w:rsidP="61FBE7BE" w:rsidRDefault="00E566CF" w14:paraId="118D2DA3" w14:textId="32419690">
            <w:pPr>
              <w:rPr>
                <w:b w:val="0"/>
                <w:bCs w:val="0"/>
              </w:rPr>
            </w:pPr>
            <w:r w:rsidR="415B8674">
              <w:rPr>
                <w:b w:val="0"/>
                <w:bCs w:val="0"/>
              </w:rPr>
              <w:t>TNA Policy fellow 2018-2019; Expert advisor to APRN committee</w:t>
            </w:r>
          </w:p>
          <w:p w:rsidRPr="00A77208" w:rsidR="00A61A3D" w:rsidP="61FBE7BE" w:rsidRDefault="00E566CF" w14:paraId="08A8BC1C" w14:textId="1AAD1763">
            <w:pPr>
              <w:rPr>
                <w:b w:val="1"/>
                <w:bCs w:val="1"/>
              </w:rPr>
            </w:pPr>
          </w:p>
          <w:p w:rsidRPr="00A77208" w:rsidR="00A61A3D" w:rsidP="61FBE7BE" w:rsidRDefault="00E566CF" w14:paraId="7247DED7" w14:textId="5769E490">
            <w:pPr>
              <w:rPr>
                <w:b w:val="1"/>
                <w:bCs w:val="1"/>
              </w:rPr>
            </w:pPr>
            <w:r w:rsidRPr="61FBE7BE" w:rsidR="46849CE7">
              <w:rPr>
                <w:b w:val="1"/>
                <w:bCs w:val="1"/>
              </w:rPr>
              <w:t>Texas DNP</w:t>
            </w:r>
          </w:p>
          <w:p w:rsidRPr="00A77208" w:rsidR="00A61A3D" w:rsidP="2037F590" w:rsidRDefault="00E566CF" w14:paraId="5A4F3EFD" w14:textId="3DBD408D">
            <w:pPr>
              <w:rPr>
                <w:b w:val="1"/>
                <w:bCs w:val="1"/>
              </w:rPr>
            </w:pPr>
            <w:r w:rsidR="73451584">
              <w:rPr>
                <w:b w:val="0"/>
                <w:bCs w:val="0"/>
              </w:rPr>
              <w:t>Treasurer 2019-2021</w:t>
            </w:r>
          </w:p>
          <w:p w:rsidR="2037F590" w:rsidP="2037F590" w:rsidRDefault="2037F590" w14:paraId="2235170F" w14:textId="60542C71">
            <w:pPr>
              <w:pStyle w:val="Heading2"/>
            </w:pPr>
          </w:p>
          <w:p w:rsidR="44394A42" w:rsidP="2037F590" w:rsidRDefault="44394A42" w14:paraId="413FCA35" w14:textId="1C464606">
            <w:pPr>
              <w:pStyle w:val="Normal"/>
            </w:pPr>
            <w:r w:rsidRPr="2037F590" w:rsidR="44394A42">
              <w:rPr>
                <w:b w:val="1"/>
                <w:bCs w:val="1"/>
              </w:rPr>
              <w:t>National Association of Neonatal Nurses and Neonatal Nurse Practitioners</w:t>
            </w:r>
          </w:p>
          <w:p w:rsidR="2037F590" w:rsidP="2037F590" w:rsidRDefault="2037F590" w14:paraId="70CDC0B7" w14:textId="1157505B">
            <w:pPr>
              <w:pStyle w:val="Heading2"/>
            </w:pPr>
          </w:p>
          <w:p w:rsidR="493F520D" w:rsidP="2037F590" w:rsidRDefault="493F520D" w14:paraId="2B5DDB9E" w14:textId="50B04268">
            <w:pPr>
              <w:pStyle w:val="Heading2"/>
            </w:pPr>
            <w:r w:rsidR="493F520D">
              <w:rPr/>
              <w:t>Academy of Neonatal Nursing</w:t>
            </w:r>
          </w:p>
          <w:p w:rsidR="493F520D" w:rsidRDefault="493F520D" w14:paraId="71AAEDEC" w14:textId="4B59DB6B">
            <w:r w:rsidR="493F520D">
              <w:rPr/>
              <w:t>Charter member</w:t>
            </w:r>
          </w:p>
          <w:p w:rsidR="2037F590" w:rsidP="2037F590" w:rsidRDefault="2037F590" w14:paraId="483BE007" w14:textId="70AA1176">
            <w:pPr>
              <w:pStyle w:val="Heading2"/>
            </w:pPr>
          </w:p>
          <w:p w:rsidRPr="00A77208" w:rsidR="00A61A3D" w:rsidP="2037F590" w:rsidRDefault="00E566CF" w14:paraId="4D316EB1" w14:textId="2B13D6B0">
            <w:pPr>
              <w:pStyle w:val="Heading2"/>
              <w:rPr>
                <w:b w:val="1"/>
                <w:bCs w:val="1"/>
              </w:rPr>
            </w:pPr>
            <w:r w:rsidR="7F280F78">
              <w:rPr/>
              <w:t>Sigma Theta Tau</w:t>
            </w:r>
          </w:p>
          <w:p w:rsidRPr="00A77208" w:rsidR="00A61A3D" w:rsidP="00E566CF" w:rsidRDefault="00E566CF" w14:paraId="48B6BDA5" w14:textId="65D648E7">
            <w:pPr/>
            <w:r w:rsidR="7F280F78">
              <w:rPr/>
              <w:t>Current treasurer for Epsilon Theta chapter</w:t>
            </w:r>
          </w:p>
          <w:p w:rsidRPr="00A77208" w:rsidR="00A61A3D" w:rsidP="2037F590" w:rsidRDefault="00E566CF" w14:paraId="2FF4881D" w14:textId="7220C59A">
            <w:pPr>
              <w:pStyle w:val="Normal"/>
              <w:rPr>
                <w:b w:val="1"/>
                <w:bCs w:val="1"/>
              </w:rPr>
            </w:pPr>
          </w:p>
        </w:tc>
      </w:tr>
    </w:tbl>
    <w:p w:rsidRPr="005718A0" w:rsidR="00A90527" w:rsidP="001D429D" w:rsidRDefault="00A90527" w14:paraId="2189D073" w14:textId="77777777"/>
    <w:p w:rsidR="003E172B" w:rsidP="001D429D" w:rsidRDefault="003E172B" w14:paraId="3F0E9DAD" w14:textId="77777777"/>
    <w:p w:rsidRPr="005718A0" w:rsidR="00230261" w:rsidP="001D429D" w:rsidRDefault="00230261" w14:paraId="2EC3BDC8" w14:textId="77777777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A61A3D" w:rsidTr="49F6F938" w14:paraId="3750044E" w14:textId="77777777">
        <w:trPr>
          <w:trHeight w:val="225"/>
        </w:trPr>
        <w:tc>
          <w:tcPr>
            <w:tcW w:w="1885" w:type="dxa"/>
            <w:tcMar/>
          </w:tcPr>
          <w:p w:rsidR="00A61A3D" w:rsidP="000160CF" w:rsidRDefault="00A61A3D" w14:paraId="26546385" w14:textId="77777777"/>
        </w:tc>
        <w:tc>
          <w:tcPr>
            <w:tcW w:w="360" w:type="dxa"/>
            <w:tcMar/>
          </w:tcPr>
          <w:p w:rsidR="00A61A3D" w:rsidP="000160CF" w:rsidRDefault="00A61A3D" w14:paraId="0E7AB232" w14:textId="77777777"/>
        </w:tc>
        <w:tc>
          <w:tcPr>
            <w:tcW w:w="171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1412E994" w14:textId="77777777"/>
        </w:tc>
        <w:tc>
          <w:tcPr>
            <w:tcW w:w="540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34979C32" w14:textId="77777777"/>
        </w:tc>
      </w:tr>
      <w:tr w:rsidR="00A61A3D" w:rsidTr="49F6F938" w14:paraId="70A7718E" w14:textId="77777777">
        <w:trPr>
          <w:trHeight w:val="260"/>
        </w:trPr>
        <w:tc>
          <w:tcPr>
            <w:tcW w:w="1885" w:type="dxa"/>
            <w:tcMar/>
          </w:tcPr>
          <w:p w:rsidR="00A61A3D" w:rsidP="000160CF" w:rsidRDefault="00A61A3D" w14:paraId="13C1EB85" w14:textId="77777777"/>
        </w:tc>
        <w:tc>
          <w:tcPr>
            <w:tcW w:w="360" w:type="dxa"/>
            <w:tcMar/>
          </w:tcPr>
          <w:p w:rsidR="00A61A3D" w:rsidP="000160CF" w:rsidRDefault="00A61A3D" w14:paraId="1175163A" w14:textId="77777777"/>
        </w:tc>
        <w:tc>
          <w:tcPr>
            <w:tcW w:w="1710" w:type="dxa"/>
            <w:tcBorders>
              <w:top w:val="single" w:color="auto" w:sz="4" w:space="0"/>
            </w:tcBorders>
            <w:tcMar/>
          </w:tcPr>
          <w:p w:rsidR="00A61A3D" w:rsidP="000160CF" w:rsidRDefault="00A61A3D" w14:paraId="53E2586E" w14:textId="77777777"/>
        </w:tc>
        <w:tc>
          <w:tcPr>
            <w:tcW w:w="5400" w:type="dxa"/>
            <w:tcBorders>
              <w:top w:val="single" w:color="auto" w:sz="4" w:space="0"/>
            </w:tcBorders>
            <w:tcMar/>
          </w:tcPr>
          <w:p w:rsidR="00A61A3D" w:rsidP="000160CF" w:rsidRDefault="00A61A3D" w14:paraId="2D6757FE" w14:textId="77777777"/>
        </w:tc>
      </w:tr>
      <w:tr w:rsidR="00A61A3D" w:rsidTr="49F6F938" w14:paraId="3EAD01C3" w14:textId="77777777">
        <w:tc>
          <w:tcPr>
            <w:tcW w:w="1885" w:type="dxa"/>
            <w:tcMar/>
          </w:tcPr>
          <w:p w:rsidRPr="003E172B" w:rsidR="00A61A3D" w:rsidP="00E566CF" w:rsidRDefault="00021571" w14:paraId="62BC3CF6" w14:textId="77777777">
            <w:pPr>
              <w:pStyle w:val="Heading1"/>
            </w:pPr>
            <w:sdt>
              <w:sdtPr>
                <w:id w:val="-1958487209"/>
                <w:placeholder>
                  <w:docPart w:val="750781E5B5294D68AEDDDF4AB9B79EB4"/>
                </w:placeholder>
                <w:temporary/>
                <w:showingPlcHdr/>
                <w15:appearance w15:val="hidden"/>
              </w:sdtPr>
              <w:sdtEndPr/>
              <w:sdtContent>
                <w:r w:rsidRPr="003B19FB" w:rsidR="00E566CF">
                  <w:t xml:space="preserve">Professional </w:t>
                </w:r>
                <w:r w:rsidRPr="003B19FB" w:rsidR="0006400E">
                  <w:t>service</w:t>
                </w:r>
              </w:sdtContent>
            </w:sdt>
          </w:p>
        </w:tc>
        <w:tc>
          <w:tcPr>
            <w:tcW w:w="360" w:type="dxa"/>
            <w:tcMar/>
          </w:tcPr>
          <w:p w:rsidRPr="00CB1046" w:rsidR="00A61A3D" w:rsidP="000160CF" w:rsidRDefault="00A61A3D" w14:paraId="6A7B8441" w14:textId="77777777"/>
        </w:tc>
        <w:tc>
          <w:tcPr>
            <w:tcW w:w="1710" w:type="dxa"/>
            <w:tcMar/>
          </w:tcPr>
          <w:p w:rsidRPr="003E172B" w:rsidR="00A61A3D" w:rsidP="49F6F938" w:rsidRDefault="00021571" w14:paraId="1F8D981E" w14:textId="130E8DF0">
            <w:pPr>
              <w:pStyle w:val="Normal"/>
            </w:pPr>
            <w:r w:rsidR="63E3FB71">
              <w:rPr/>
              <w:t>2019-Present</w:t>
            </w:r>
          </w:p>
        </w:tc>
        <w:tc>
          <w:tcPr>
            <w:tcW w:w="5400" w:type="dxa"/>
            <w:tcMar/>
          </w:tcPr>
          <w:p w:rsidRPr="00CB1046" w:rsidR="00A61A3D" w:rsidP="000160CF" w:rsidRDefault="00A61A3D" w14:paraId="24934A83" w14:textId="09045A6C">
            <w:r w:rsidRPr="2037F590" w:rsidR="5E023D97">
              <w:rPr>
                <w:b w:val="1"/>
                <w:bCs w:val="1"/>
              </w:rPr>
              <w:t>Peer-Reviewed Conference Abstracts for:</w:t>
            </w:r>
          </w:p>
          <w:p w:rsidR="0AA07087" w:rsidRDefault="0AA07087" w14:paraId="7B18080F" w14:textId="2586962A">
            <w:pPr>
              <w:rPr>
                <w:b w:val="0"/>
                <w:bCs w:val="0"/>
              </w:rPr>
            </w:pPr>
            <w:r w:rsidR="0AA07087">
              <w:rPr>
                <w:b w:val="0"/>
                <w:bCs w:val="0"/>
              </w:rPr>
              <w:t>2025 St. David’s CHPR Conference</w:t>
            </w:r>
          </w:p>
          <w:p w:rsidR="0AA07087" w:rsidRDefault="0AA07087" w14:paraId="110DA167" w14:textId="3EAECE68">
            <w:pPr>
              <w:rPr>
                <w:b w:val="0"/>
                <w:bCs w:val="0"/>
              </w:rPr>
            </w:pPr>
            <w:r w:rsidR="0AA07087">
              <w:rPr>
                <w:b w:val="0"/>
                <w:bCs w:val="0"/>
              </w:rPr>
              <w:t>2025 Sigma Theta Tau Region 6 Conference</w:t>
            </w:r>
          </w:p>
          <w:p w:rsidR="0AA07087" w:rsidRDefault="0AA07087" w14:paraId="7EC09403" w14:textId="1A816B4A">
            <w:pPr>
              <w:rPr>
                <w:b w:val="0"/>
                <w:bCs w:val="0"/>
              </w:rPr>
            </w:pPr>
            <w:r w:rsidR="0AA07087">
              <w:rPr>
                <w:b w:val="0"/>
                <w:bCs w:val="0"/>
              </w:rPr>
              <w:t>2023 Health IPE Showcase judge, Best Visual category</w:t>
            </w:r>
          </w:p>
          <w:p w:rsidR="0AA07087" w:rsidRDefault="0AA07087" w14:paraId="5A2ECD9A" w14:textId="4FD94D09">
            <w:pPr>
              <w:rPr>
                <w:b w:val="0"/>
                <w:bCs w:val="0"/>
              </w:rPr>
            </w:pPr>
            <w:r w:rsidR="0AA07087">
              <w:rPr>
                <w:b w:val="0"/>
                <w:bCs w:val="0"/>
              </w:rPr>
              <w:t>2021 St. David’s CHPR Conference</w:t>
            </w:r>
          </w:p>
          <w:p w:rsidRPr="00CB1046" w:rsidR="00A61A3D" w:rsidP="2037F590" w:rsidRDefault="00A61A3D" w14:paraId="31BE888C" w14:textId="31C707B4">
            <w:pPr>
              <w:rPr>
                <w:b w:val="1"/>
                <w:bCs w:val="1"/>
              </w:rPr>
            </w:pPr>
            <w:r w:rsidR="2664C92A">
              <w:rPr>
                <w:b w:val="0"/>
                <w:bCs w:val="0"/>
              </w:rPr>
              <w:t>2019 National Association of Neonatal Nurses Conference</w:t>
            </w:r>
          </w:p>
          <w:p w:rsidRPr="00CB1046" w:rsidR="00A61A3D" w:rsidP="000160CF" w:rsidRDefault="00A61A3D" w14:paraId="16E08723" w14:textId="17FE21A6">
            <w:pPr>
              <w:rPr>
                <w:b w:val="0"/>
                <w:bCs w:val="0"/>
              </w:rPr>
            </w:pPr>
          </w:p>
        </w:tc>
      </w:tr>
      <w:tr w:rsidR="00A61A3D" w:rsidTr="49F6F938" w14:paraId="11A319E9" w14:textId="77777777">
        <w:tc>
          <w:tcPr>
            <w:tcW w:w="1885" w:type="dxa"/>
            <w:tcMar/>
          </w:tcPr>
          <w:p w:rsidRPr="00A77208" w:rsidR="00A61A3D" w:rsidP="000160CF" w:rsidRDefault="00A61A3D" w14:paraId="0E296A96" w14:textId="77777777"/>
        </w:tc>
        <w:tc>
          <w:tcPr>
            <w:tcW w:w="360" w:type="dxa"/>
            <w:tcMar/>
          </w:tcPr>
          <w:p w:rsidRPr="00A77208" w:rsidR="00A61A3D" w:rsidP="000160CF" w:rsidRDefault="00A61A3D" w14:paraId="65EAC0AD" w14:textId="77777777"/>
        </w:tc>
        <w:tc>
          <w:tcPr>
            <w:tcW w:w="1710" w:type="dxa"/>
            <w:tcMar/>
          </w:tcPr>
          <w:p w:rsidRPr="00FE0E52" w:rsidR="00A61A3D" w:rsidP="00A61A3D" w:rsidRDefault="00021571" w14:paraId="79EE91EC" w14:textId="4E65FD6C">
            <w:r w:rsidR="53641E91">
              <w:rPr/>
              <w:t>2018-Present</w:t>
            </w:r>
          </w:p>
        </w:tc>
        <w:tc>
          <w:tcPr>
            <w:tcW w:w="5400" w:type="dxa"/>
            <w:tcMar/>
          </w:tcPr>
          <w:p w:rsidRPr="003B19FB" w:rsidR="00A61A3D" w:rsidP="000160CF" w:rsidRDefault="00021571" w14:paraId="50610C36" w14:textId="77777777">
            <w:pPr>
              <w:pStyle w:val="Heading2"/>
            </w:pPr>
            <w:sdt>
              <w:sdtPr>
                <w:id w:val="92596824"/>
                <w:placeholder>
                  <w:docPart w:val="1509D401C17B4F9A91C7A751BEA107ED"/>
                </w:placeholder>
                <w:temporary/>
                <w:showingPlcHdr/>
                <w15:appearance w15:val="hidden"/>
              </w:sdtPr>
              <w:sdtEndPr/>
              <w:sdtContent>
                <w:r w:rsidRPr="003B19FB" w:rsidR="00E566CF">
                  <w:t>Peer-Reviewed Articles for:</w:t>
                </w:r>
              </w:sdtContent>
            </w:sdt>
          </w:p>
          <w:p w:rsidRPr="003B19FB" w:rsidR="00A61A3D" w:rsidP="000160CF" w:rsidRDefault="00021571" w14:paraId="361E48A9" w14:textId="024175D3">
            <w:r w:rsidR="7EA29564">
              <w:rPr/>
              <w:t>Journal of Doctoral Nursing Practice</w:t>
            </w:r>
          </w:p>
          <w:p w:rsidRPr="003B19FB" w:rsidR="00E566CF" w:rsidP="00E566CF" w:rsidRDefault="00021571" w14:paraId="42D65B74" w14:textId="1CEA339A">
            <w:r w:rsidR="4C4BC805">
              <w:rPr/>
              <w:t>Advances in Neonatal Care</w:t>
            </w:r>
          </w:p>
          <w:p w:rsidRPr="00A77208" w:rsidR="00A61A3D" w:rsidP="00E566CF" w:rsidRDefault="00E566CF" w14:paraId="347F45BC" w14:textId="77777777">
            <w:r w:rsidRPr="00A77208">
              <w:t xml:space="preserve"> </w:t>
            </w:r>
          </w:p>
        </w:tc>
      </w:tr>
    </w:tbl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A61A3D" w:rsidTr="49F6F938" w14:paraId="0901EA46" w14:textId="77777777">
        <w:trPr>
          <w:trHeight w:val="405"/>
        </w:trPr>
        <w:tc>
          <w:tcPr>
            <w:tcW w:w="1885" w:type="dxa"/>
            <w:tcMar/>
          </w:tcPr>
          <w:p w:rsidR="00A61A3D" w:rsidP="000160CF" w:rsidRDefault="00A61A3D" w14:paraId="7940DC4E" w14:textId="77777777"/>
        </w:tc>
        <w:tc>
          <w:tcPr>
            <w:tcW w:w="360" w:type="dxa"/>
            <w:tcMar/>
          </w:tcPr>
          <w:p w:rsidR="00A61A3D" w:rsidP="000160CF" w:rsidRDefault="00A61A3D" w14:paraId="48509EC9" w14:textId="77777777"/>
        </w:tc>
        <w:tc>
          <w:tcPr>
            <w:tcW w:w="171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57E86800" w14:textId="77777777"/>
        </w:tc>
        <w:tc>
          <w:tcPr>
            <w:tcW w:w="5400" w:type="dxa"/>
            <w:tcBorders>
              <w:bottom w:val="single" w:color="auto" w:sz="4" w:space="0"/>
            </w:tcBorders>
            <w:tcMar/>
          </w:tcPr>
          <w:p w:rsidR="00A61A3D" w:rsidP="000160CF" w:rsidRDefault="00A61A3D" w14:paraId="09EA9FD2" w14:textId="77777777"/>
        </w:tc>
      </w:tr>
      <w:tr w:rsidR="00A61A3D" w:rsidTr="49F6F938" w14:paraId="34BE4213" w14:textId="77777777">
        <w:trPr>
          <w:trHeight w:val="260"/>
        </w:trPr>
        <w:tc>
          <w:tcPr>
            <w:tcW w:w="1885" w:type="dxa"/>
            <w:tcMar/>
          </w:tcPr>
          <w:p w:rsidR="00A61A3D" w:rsidP="000160CF" w:rsidRDefault="00A61A3D" w14:paraId="29852EA3" w14:textId="77777777"/>
        </w:tc>
        <w:tc>
          <w:tcPr>
            <w:tcW w:w="360" w:type="dxa"/>
            <w:tcMar/>
          </w:tcPr>
          <w:p w:rsidR="00A61A3D" w:rsidP="000160CF" w:rsidRDefault="00A61A3D" w14:paraId="755AE752" w14:textId="77777777"/>
        </w:tc>
        <w:tc>
          <w:tcPr>
            <w:tcW w:w="1710" w:type="dxa"/>
            <w:tcBorders>
              <w:top w:val="single" w:color="auto" w:sz="4" w:space="0"/>
            </w:tcBorders>
            <w:tcMar/>
          </w:tcPr>
          <w:p w:rsidR="00A61A3D" w:rsidP="000160CF" w:rsidRDefault="00A61A3D" w14:paraId="3B693943" w14:textId="77777777"/>
        </w:tc>
        <w:tc>
          <w:tcPr>
            <w:tcW w:w="5400" w:type="dxa"/>
            <w:tcBorders>
              <w:top w:val="single" w:color="auto" w:sz="4" w:space="0"/>
            </w:tcBorders>
            <w:tcMar/>
          </w:tcPr>
          <w:p w:rsidR="00A61A3D" w:rsidP="000160CF" w:rsidRDefault="00A61A3D" w14:paraId="4EC69E93" w14:textId="77777777"/>
        </w:tc>
      </w:tr>
      <w:tr w:rsidR="00A61A3D" w:rsidTr="49F6F938" w14:paraId="2BD2BA0C" w14:textId="77777777">
        <w:tc>
          <w:tcPr>
            <w:tcW w:w="1885" w:type="dxa"/>
            <w:tcMar/>
          </w:tcPr>
          <w:p w:rsidRPr="00245D69" w:rsidR="00A61A3D" w:rsidP="00E566CF" w:rsidRDefault="00021571" w14:paraId="01F9901F" w14:textId="77777777">
            <w:pPr>
              <w:pStyle w:val="Heading1"/>
            </w:pPr>
            <w:sdt>
              <w:sdtPr>
                <w:id w:val="343678475"/>
                <w:placeholder>
                  <w:docPart w:val="4DF297CBE564466BADD16AFB15B87F50"/>
                </w:placeholder>
                <w:temporary/>
                <w:showingPlcHdr/>
                <w15:appearance w15:val="hidden"/>
              </w:sdtPr>
              <w:sdtEndPr/>
              <w:sdtContent>
                <w:r w:rsidRPr="003B19FB" w:rsidR="00E566CF">
                  <w:t xml:space="preserve">Community </w:t>
                </w:r>
                <w:r w:rsidRPr="003B19FB" w:rsidR="0006400E">
                  <w:t>service</w:t>
                </w:r>
              </w:sdtContent>
            </w:sdt>
          </w:p>
        </w:tc>
        <w:tc>
          <w:tcPr>
            <w:tcW w:w="360" w:type="dxa"/>
            <w:tcMar/>
          </w:tcPr>
          <w:p w:rsidRPr="00CB1046" w:rsidR="00A61A3D" w:rsidP="000160CF" w:rsidRDefault="00A61A3D" w14:paraId="5E1AB819" w14:textId="77777777"/>
        </w:tc>
        <w:tc>
          <w:tcPr>
            <w:tcW w:w="1710" w:type="dxa"/>
            <w:tcMar/>
          </w:tcPr>
          <w:p w:rsidRPr="003E172B" w:rsidR="00A61A3D" w:rsidP="00E566CF" w:rsidRDefault="00021571" w14:paraId="421571D3" w14:textId="77E3A801">
            <w:r w:rsidR="70485BD3">
              <w:rPr/>
              <w:t>2012-</w:t>
            </w:r>
            <w:r w:rsidR="1BA585F6">
              <w:rPr/>
              <w:t>2024</w:t>
            </w:r>
          </w:p>
        </w:tc>
        <w:tc>
          <w:tcPr>
            <w:tcW w:w="5400" w:type="dxa"/>
            <w:tcMar/>
          </w:tcPr>
          <w:p w:rsidRPr="003B19FB" w:rsidR="00A61A3D" w:rsidP="000160CF" w:rsidRDefault="00021571" w14:paraId="4BBC74DB" w14:textId="3C59D41E">
            <w:pPr>
              <w:pStyle w:val="Heading2"/>
            </w:pPr>
            <w:r w:rsidR="745B71E2">
              <w:rPr/>
              <w:t>Girl Scouts of the USA</w:t>
            </w:r>
          </w:p>
          <w:p w:rsidR="00A61A3D" w:rsidP="000160CF" w:rsidRDefault="00021571" w14:paraId="17DBE129" w14:textId="3970F1A9">
            <w:r w:rsidR="745B71E2">
              <w:rPr/>
              <w:t>Troop Advisor, Service Unit Troop Coach, Registrar and Director</w:t>
            </w:r>
          </w:p>
          <w:p w:rsidRPr="00CB1046" w:rsidR="00A61A3D" w:rsidP="000160CF" w:rsidRDefault="00A61A3D" w14:paraId="69598F13" w14:textId="77777777"/>
        </w:tc>
      </w:tr>
      <w:tr w:rsidR="00A61A3D" w:rsidTr="49F6F938" w14:paraId="35F57627" w14:textId="77777777">
        <w:tc>
          <w:tcPr>
            <w:tcW w:w="1885" w:type="dxa"/>
            <w:tcMar/>
          </w:tcPr>
          <w:p w:rsidRPr="00A77208" w:rsidR="00A61A3D" w:rsidP="000160CF" w:rsidRDefault="00A61A3D" w14:paraId="4E3838A6" w14:textId="77777777"/>
        </w:tc>
        <w:tc>
          <w:tcPr>
            <w:tcW w:w="360" w:type="dxa"/>
            <w:tcMar/>
          </w:tcPr>
          <w:p w:rsidRPr="00A77208" w:rsidR="00A61A3D" w:rsidP="000160CF" w:rsidRDefault="00A61A3D" w14:paraId="5DE20D6C" w14:textId="77777777"/>
        </w:tc>
        <w:tc>
          <w:tcPr>
            <w:tcW w:w="1710" w:type="dxa"/>
            <w:tcMar/>
          </w:tcPr>
          <w:p w:rsidRPr="00FE0E52" w:rsidR="00A61A3D" w:rsidP="00A61A3D" w:rsidRDefault="00021571" w14:paraId="4429CF43" w14:textId="32EA5D08">
            <w:r w:rsidR="42D1B20C">
              <w:rPr/>
              <w:t>2017-2024</w:t>
            </w:r>
          </w:p>
        </w:tc>
        <w:tc>
          <w:tcPr>
            <w:tcW w:w="5400" w:type="dxa"/>
            <w:tcMar/>
          </w:tcPr>
          <w:p w:rsidRPr="003B19FB" w:rsidR="00E566CF" w:rsidP="00E566CF" w:rsidRDefault="00021571" w14:paraId="13010DD1" w14:textId="5C0F1F17">
            <w:pPr>
              <w:pStyle w:val="Heading2"/>
            </w:pPr>
            <w:r w:rsidR="42D1B20C">
              <w:rPr/>
              <w:t>Cedar Creek Band Boosters</w:t>
            </w:r>
          </w:p>
          <w:p w:rsidR="00E566CF" w:rsidP="00E566CF" w:rsidRDefault="00021571" w14:paraId="2A7BC18D" w14:textId="5D8C27DC">
            <w:r w:rsidR="42D1B20C">
              <w:rPr/>
              <w:t>Treasurer</w:t>
            </w:r>
          </w:p>
          <w:p w:rsidRPr="00A77208" w:rsidR="00A61A3D" w:rsidP="00E566CF" w:rsidRDefault="00E566CF" w14:paraId="68BD01A8" w14:textId="77777777">
            <w:r w:rsidRPr="00A77208">
              <w:t xml:space="preserve"> </w:t>
            </w:r>
          </w:p>
        </w:tc>
      </w:tr>
    </w:tbl>
    <w:p w:rsidR="00A90527" w:rsidP="003E172B" w:rsidRDefault="00A90527" w14:paraId="24C29421" w14:textId="77777777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9D4C5B" w:rsidTr="009D4C5B" w14:paraId="38911EB6" w14:textId="77777777">
        <w:trPr>
          <w:trHeight w:val="252"/>
        </w:trPr>
        <w:tc>
          <w:tcPr>
            <w:tcW w:w="1885" w:type="dxa"/>
          </w:tcPr>
          <w:p w:rsidR="009D4C5B" w:rsidP="000160CF" w:rsidRDefault="009D4C5B" w14:paraId="57B98749" w14:textId="77777777"/>
        </w:tc>
        <w:tc>
          <w:tcPr>
            <w:tcW w:w="360" w:type="dxa"/>
          </w:tcPr>
          <w:p w:rsidR="009D4C5B" w:rsidP="000160CF" w:rsidRDefault="009D4C5B" w14:paraId="0387D86F" w14:textId="77777777"/>
        </w:tc>
        <w:tc>
          <w:tcPr>
            <w:tcW w:w="1710" w:type="dxa"/>
            <w:tcBorders>
              <w:bottom w:val="single" w:color="auto" w:sz="4" w:space="0"/>
            </w:tcBorders>
          </w:tcPr>
          <w:p w:rsidR="009D4C5B" w:rsidP="000160CF" w:rsidRDefault="009D4C5B" w14:paraId="0D86D6CB" w14:textId="77777777"/>
        </w:tc>
        <w:tc>
          <w:tcPr>
            <w:tcW w:w="5400" w:type="dxa"/>
            <w:tcBorders>
              <w:bottom w:val="single" w:color="auto" w:sz="4" w:space="0"/>
            </w:tcBorders>
          </w:tcPr>
          <w:p w:rsidR="009D4C5B" w:rsidP="000160CF" w:rsidRDefault="009D4C5B" w14:paraId="08EAF3A1" w14:textId="77777777"/>
        </w:tc>
      </w:tr>
      <w:tr w:rsidR="009D4C5B" w:rsidTr="009D4C5B" w14:paraId="7A5A60FE" w14:textId="77777777">
        <w:trPr>
          <w:trHeight w:val="287"/>
        </w:trPr>
        <w:tc>
          <w:tcPr>
            <w:tcW w:w="1885" w:type="dxa"/>
          </w:tcPr>
          <w:p w:rsidR="009D4C5B" w:rsidP="000160CF" w:rsidRDefault="009D4C5B" w14:paraId="325400F0" w14:textId="77777777"/>
        </w:tc>
        <w:tc>
          <w:tcPr>
            <w:tcW w:w="360" w:type="dxa"/>
          </w:tcPr>
          <w:p w:rsidR="009D4C5B" w:rsidP="000160CF" w:rsidRDefault="009D4C5B" w14:paraId="5BB4C257" w14:textId="77777777"/>
        </w:tc>
        <w:tc>
          <w:tcPr>
            <w:tcW w:w="1710" w:type="dxa"/>
            <w:tcBorders>
              <w:top w:val="single" w:color="auto" w:sz="4" w:space="0"/>
            </w:tcBorders>
          </w:tcPr>
          <w:p w:rsidR="009D4C5B" w:rsidP="000160CF" w:rsidRDefault="009D4C5B" w14:paraId="40906490" w14:textId="77777777"/>
        </w:tc>
        <w:tc>
          <w:tcPr>
            <w:tcW w:w="5400" w:type="dxa"/>
            <w:tcBorders>
              <w:top w:val="single" w:color="auto" w:sz="4" w:space="0"/>
            </w:tcBorders>
          </w:tcPr>
          <w:p w:rsidR="009D4C5B" w:rsidP="000160CF" w:rsidRDefault="009D4C5B" w14:paraId="7E6EC3CC" w14:textId="77777777"/>
        </w:tc>
      </w:tr>
      <w:tr w:rsidR="009D4C5B" w:rsidTr="009D4C5B" w14:paraId="24FF7140" w14:textId="77777777">
        <w:tc>
          <w:tcPr>
            <w:tcW w:w="1885" w:type="dxa"/>
          </w:tcPr>
          <w:p w:rsidRPr="00CB1046" w:rsidR="009D4C5B" w:rsidP="00E566CF" w:rsidRDefault="00021571" w14:paraId="7847E216" w14:textId="77777777">
            <w:pPr>
              <w:pStyle w:val="Heading1"/>
            </w:pPr>
            <w:sdt>
              <w:sdtPr>
                <w:id w:val="1619413989"/>
                <w:placeholder>
                  <w:docPart w:val="869D2E6C2A854BACA62733D996008B94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Languages</w:t>
                </w:r>
              </w:sdtContent>
            </w:sdt>
          </w:p>
        </w:tc>
        <w:tc>
          <w:tcPr>
            <w:tcW w:w="360" w:type="dxa"/>
          </w:tcPr>
          <w:p w:rsidRPr="00CB1046" w:rsidR="009D4C5B" w:rsidP="000160CF" w:rsidRDefault="009D4C5B" w14:paraId="78B962E5" w14:textId="77777777"/>
        </w:tc>
        <w:tc>
          <w:tcPr>
            <w:tcW w:w="1710" w:type="dxa"/>
          </w:tcPr>
          <w:p w:rsidRPr="00FE0E52" w:rsidR="009D4C5B" w:rsidP="00E566CF" w:rsidRDefault="00021571" w14:paraId="7B13E399" w14:textId="77777777">
            <w:sdt>
              <w:sdtPr>
                <w:id w:val="-612594266"/>
                <w:placeholder>
                  <w:docPart w:val="2406EF07481B46F8B1E2D0E5CD14B8EA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English</w:t>
                </w:r>
              </w:sdtContent>
            </w:sdt>
          </w:p>
        </w:tc>
        <w:tc>
          <w:tcPr>
            <w:tcW w:w="5400" w:type="dxa"/>
          </w:tcPr>
          <w:p w:rsidR="009D4C5B" w:rsidP="000160CF" w:rsidRDefault="00021571" w14:paraId="450F60E3" w14:textId="77777777">
            <w:sdt>
              <w:sdtPr>
                <w:id w:val="1201663830"/>
                <w:placeholder>
                  <w:docPart w:val="2468D0309E2D44D1A721C2367B6EEA9E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Native language</w:t>
                </w:r>
              </w:sdtContent>
            </w:sdt>
          </w:p>
          <w:p w:rsidRPr="00CB1046" w:rsidR="009D4C5B" w:rsidP="000160CF" w:rsidRDefault="009D4C5B" w14:paraId="7A04CB7D" w14:textId="77777777"/>
        </w:tc>
      </w:tr>
      <w:tr w:rsidR="009D4C5B" w:rsidTr="009D4C5B" w14:paraId="2A39E47E" w14:textId="77777777">
        <w:tc>
          <w:tcPr>
            <w:tcW w:w="1885" w:type="dxa"/>
          </w:tcPr>
          <w:p w:rsidRPr="00A77208" w:rsidR="009D4C5B" w:rsidP="000160CF" w:rsidRDefault="009D4C5B" w14:paraId="76A85B05" w14:textId="77777777"/>
        </w:tc>
        <w:tc>
          <w:tcPr>
            <w:tcW w:w="360" w:type="dxa"/>
          </w:tcPr>
          <w:p w:rsidRPr="00A77208" w:rsidR="009D4C5B" w:rsidP="000160CF" w:rsidRDefault="009D4C5B" w14:paraId="33B8C68E" w14:textId="77777777"/>
        </w:tc>
        <w:tc>
          <w:tcPr>
            <w:tcW w:w="1710" w:type="dxa"/>
          </w:tcPr>
          <w:p w:rsidRPr="00FE0E52" w:rsidR="009D4C5B" w:rsidP="00E566CF" w:rsidRDefault="00021571" w14:paraId="52A5F340" w14:textId="77777777">
            <w:sdt>
              <w:sdtPr>
                <w:id w:val="1984191192"/>
                <w:placeholder>
                  <w:docPart w:val="7284E97578AA482BB1D5FDCAB0C8DEDB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Spanish</w:t>
                </w:r>
              </w:sdtContent>
            </w:sdt>
          </w:p>
        </w:tc>
        <w:tc>
          <w:tcPr>
            <w:tcW w:w="5400" w:type="dxa"/>
          </w:tcPr>
          <w:p w:rsidR="009D4C5B" w:rsidP="000160CF" w:rsidRDefault="00021571" w14:paraId="4371CAE5" w14:textId="77777777">
            <w:sdt>
              <w:sdtPr>
                <w:id w:val="1449123348"/>
                <w:placeholder>
                  <w:docPart w:val="AA61E6A910A84DCB8C774D057D9FEFAA"/>
                </w:placeholder>
                <w:temporary/>
                <w:showingPlcHdr/>
                <w15:appearance w15:val="hidden"/>
              </w:sdtPr>
              <w:sdtEndPr/>
              <w:sdtContent>
                <w:r w:rsidRPr="003B19FB" w:rsidR="00E566CF">
                  <w:t>Intermediate Listener, Novice Speaker, Advanced Reading and Writing</w:t>
                </w:r>
              </w:sdtContent>
            </w:sdt>
            <w:r w:rsidRPr="00A77208" w:rsidR="009D4C5B">
              <w:t xml:space="preserve"> </w:t>
            </w:r>
          </w:p>
          <w:p w:rsidRPr="00A77208" w:rsidR="009D4C5B" w:rsidP="000160CF" w:rsidRDefault="009D4C5B" w14:paraId="7F819B90" w14:textId="77777777"/>
        </w:tc>
      </w:tr>
    </w:tbl>
    <w:p w:rsidRPr="005718A0" w:rsidR="00381598" w:rsidP="001D429D" w:rsidRDefault="00381598" w14:paraId="09FF6EF3" w14:textId="77777777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A63875" w:rsidTr="61FBE7BE" w14:paraId="2291A17E" w14:textId="77777777">
        <w:tc>
          <w:tcPr>
            <w:tcW w:w="1885" w:type="dxa"/>
            <w:tcMar/>
          </w:tcPr>
          <w:p w:rsidR="00A63875" w:rsidP="00564EBE" w:rsidRDefault="00A63875" w14:paraId="751D01FE" w14:textId="77777777"/>
        </w:tc>
        <w:tc>
          <w:tcPr>
            <w:tcW w:w="360" w:type="dxa"/>
            <w:tcMar/>
          </w:tcPr>
          <w:p w:rsidR="00A63875" w:rsidP="00564EBE" w:rsidRDefault="00A63875" w14:paraId="74E26E72" w14:textId="77777777"/>
        </w:tc>
        <w:tc>
          <w:tcPr>
            <w:tcW w:w="1710" w:type="dxa"/>
            <w:tcBorders>
              <w:bottom w:val="single" w:color="auto" w:sz="4" w:space="0"/>
            </w:tcBorders>
            <w:tcMar/>
          </w:tcPr>
          <w:p w:rsidR="00A63875" w:rsidP="00564EBE" w:rsidRDefault="00A63875" w14:paraId="2DB41150" w14:textId="77777777"/>
        </w:tc>
        <w:tc>
          <w:tcPr>
            <w:tcW w:w="5400" w:type="dxa"/>
            <w:tcBorders>
              <w:bottom w:val="single" w:color="auto" w:sz="4" w:space="0"/>
            </w:tcBorders>
            <w:tcMar/>
          </w:tcPr>
          <w:p w:rsidR="00A63875" w:rsidP="00564EBE" w:rsidRDefault="00A63875" w14:paraId="7008F450" w14:textId="77777777"/>
        </w:tc>
      </w:tr>
      <w:tr w:rsidR="009D4C5B" w:rsidTr="61FBE7BE" w14:paraId="174B884A" w14:textId="77777777">
        <w:trPr>
          <w:trHeight w:val="287"/>
        </w:trPr>
        <w:tc>
          <w:tcPr>
            <w:tcW w:w="1885" w:type="dxa"/>
            <w:tcMar/>
          </w:tcPr>
          <w:p w:rsidR="009D4C5B" w:rsidP="00564EBE" w:rsidRDefault="009D4C5B" w14:paraId="47ED1F23" w14:textId="77777777"/>
        </w:tc>
        <w:tc>
          <w:tcPr>
            <w:tcW w:w="360" w:type="dxa"/>
            <w:tcMar/>
          </w:tcPr>
          <w:p w:rsidR="009D4C5B" w:rsidP="00564EBE" w:rsidRDefault="009D4C5B" w14:paraId="6ED05CAD" w14:textId="77777777"/>
        </w:tc>
        <w:tc>
          <w:tcPr>
            <w:tcW w:w="1710" w:type="dxa"/>
            <w:tcBorders>
              <w:top w:val="single" w:color="auto" w:sz="4" w:space="0"/>
            </w:tcBorders>
            <w:tcMar/>
          </w:tcPr>
          <w:p w:rsidR="009D4C5B" w:rsidP="00564EBE" w:rsidRDefault="009D4C5B" w14:paraId="4A804651" w14:textId="77777777"/>
        </w:tc>
        <w:tc>
          <w:tcPr>
            <w:tcW w:w="5400" w:type="dxa"/>
            <w:tcBorders>
              <w:top w:val="single" w:color="auto" w:sz="4" w:space="0"/>
            </w:tcBorders>
            <w:tcMar/>
          </w:tcPr>
          <w:p w:rsidR="009D4C5B" w:rsidP="00564EBE" w:rsidRDefault="009D4C5B" w14:paraId="361679CD" w14:textId="77777777"/>
        </w:tc>
      </w:tr>
      <w:tr w:rsidR="00A63875" w:rsidTr="61FBE7BE" w14:paraId="41C5083E" w14:textId="77777777">
        <w:tc>
          <w:tcPr>
            <w:tcW w:w="1885" w:type="dxa"/>
            <w:tcMar/>
          </w:tcPr>
          <w:p w:rsidRPr="00CB1046" w:rsidR="00A63875" w:rsidP="00E566CF" w:rsidRDefault="00021571" w14:paraId="47B8380E" w14:textId="77777777">
            <w:pPr>
              <w:pStyle w:val="Heading1"/>
            </w:pPr>
            <w:sdt>
              <w:sdtPr>
                <w:id w:val="33083235"/>
                <w:placeholder>
                  <w:docPart w:val="2B52FAA1D36243128F87D39377E6BF4B"/>
                </w:placeholder>
                <w:temporary/>
                <w:showingPlcHdr/>
                <w15:appearance w15:val="hidden"/>
              </w:sdtPr>
              <w:sdtEndPr/>
              <w:sdtContent>
                <w:r w:rsidR="00E566CF">
                  <w:t>References</w:t>
                </w:r>
              </w:sdtContent>
            </w:sdt>
          </w:p>
        </w:tc>
        <w:tc>
          <w:tcPr>
            <w:tcW w:w="360" w:type="dxa"/>
            <w:tcMar/>
          </w:tcPr>
          <w:p w:rsidRPr="00CB1046" w:rsidR="00A63875" w:rsidP="00564EBE" w:rsidRDefault="00A63875" w14:paraId="014B3B45" w14:textId="77777777"/>
        </w:tc>
        <w:tc>
          <w:tcPr>
            <w:tcW w:w="1710" w:type="dxa"/>
            <w:tcMar/>
          </w:tcPr>
          <w:p w:rsidRPr="00FE0E52" w:rsidR="00A63875" w:rsidP="61FBE7BE" w:rsidRDefault="00021571" w14:paraId="3E2D72CD" w14:textId="0207CC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5400" w:type="dxa"/>
            <w:tcMar/>
          </w:tcPr>
          <w:p w:rsidRPr="00CB1046" w:rsidR="00A63875" w:rsidP="009B19C4" w:rsidRDefault="00A63875" w14:paraId="1E79CD48" w14:textId="1BF8E8B0">
            <w:r w:rsidR="7B0D749C">
              <w:rPr/>
              <w:t>Available upon request</w:t>
            </w:r>
          </w:p>
        </w:tc>
      </w:tr>
      <w:tr w:rsidR="00A63875" w:rsidTr="61FBE7BE" w14:paraId="22E1ECB1" w14:textId="77777777">
        <w:tc>
          <w:tcPr>
            <w:tcW w:w="1885" w:type="dxa"/>
            <w:tcMar/>
          </w:tcPr>
          <w:p w:rsidRPr="00A77208" w:rsidR="00A63875" w:rsidP="00564EBE" w:rsidRDefault="00A63875" w14:paraId="3ED9F822" w14:textId="77777777"/>
        </w:tc>
        <w:tc>
          <w:tcPr>
            <w:tcW w:w="360" w:type="dxa"/>
            <w:tcMar/>
          </w:tcPr>
          <w:p w:rsidRPr="00A77208" w:rsidR="00A63875" w:rsidP="00564EBE" w:rsidRDefault="00A63875" w14:paraId="4B110060" w14:textId="77777777"/>
        </w:tc>
        <w:tc>
          <w:tcPr>
            <w:tcW w:w="1710" w:type="dxa"/>
            <w:tcMar/>
          </w:tcPr>
          <w:p w:rsidRPr="00FE0E52" w:rsidR="00A63875" w:rsidP="00E566CF" w:rsidRDefault="00021571" w14:paraId="66483C6A" w14:noSpellErr="1" w14:textId="50D4FA3F"/>
        </w:tc>
        <w:tc>
          <w:tcPr>
            <w:tcW w:w="5400" w:type="dxa"/>
            <w:tcMar/>
          </w:tcPr>
          <w:p w:rsidRPr="00A77208" w:rsidR="00A63875" w:rsidP="00564EBE" w:rsidRDefault="00A63875" w14:paraId="319B037F" w14:textId="77777777"/>
        </w:tc>
      </w:tr>
      <w:tr w:rsidR="00A63875" w:rsidTr="61FBE7BE" w14:paraId="66C65F54" w14:textId="77777777">
        <w:tc>
          <w:tcPr>
            <w:tcW w:w="1885" w:type="dxa"/>
            <w:tcMar/>
          </w:tcPr>
          <w:p w:rsidRPr="00A77208" w:rsidR="00A63875" w:rsidP="00564EBE" w:rsidRDefault="00A63875" w14:paraId="5041F5B3" w14:textId="77777777"/>
        </w:tc>
        <w:tc>
          <w:tcPr>
            <w:tcW w:w="360" w:type="dxa"/>
            <w:tcMar/>
          </w:tcPr>
          <w:p w:rsidRPr="00A77208" w:rsidR="00A63875" w:rsidP="00564EBE" w:rsidRDefault="00A63875" w14:paraId="0D7BC519" w14:textId="77777777"/>
        </w:tc>
        <w:tc>
          <w:tcPr>
            <w:tcW w:w="1710" w:type="dxa"/>
            <w:tcMar/>
          </w:tcPr>
          <w:p w:rsidRPr="003B19FB" w:rsidR="00A63875" w:rsidP="00E566CF" w:rsidRDefault="00021571" w14:paraId="6045073A" w14:noSpellErr="1" w14:textId="4319628E"/>
        </w:tc>
        <w:tc>
          <w:tcPr>
            <w:tcW w:w="5400" w:type="dxa"/>
            <w:tcMar/>
          </w:tcPr>
          <w:p w:rsidRPr="003B19FB" w:rsidR="00A63875" w:rsidP="00E566CF" w:rsidRDefault="00E566CF" w14:paraId="6DD02FCB" w14:noSpellErr="1" w14:textId="736D7246"/>
        </w:tc>
      </w:tr>
    </w:tbl>
    <w:p w:rsidRPr="005718A0" w:rsidR="00D05EC7" w:rsidP="001D429D" w:rsidRDefault="00D05EC7" w14:paraId="6343F899" w14:textId="77777777"/>
    <w:sectPr w:rsidRPr="005718A0" w:rsidR="00D05EC7" w:rsidSect="00306AAD">
      <w:footerReference w:type="default" r:id="rId10"/>
      <w:pgSz w:w="12240" w:h="15840" w:orient="portrait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7C87" w:rsidP="005A7565" w:rsidRDefault="00D07C87" w14:paraId="5D4B51D7" w14:textId="77777777">
      <w:r>
        <w:separator/>
      </w:r>
    </w:p>
    <w:p w:rsidR="00D07C87" w:rsidRDefault="00D07C87" w14:paraId="2D8F83BE" w14:textId="77777777"/>
  </w:endnote>
  <w:endnote w:type="continuationSeparator" w:id="0">
    <w:p w:rsidR="00D07C87" w:rsidP="005A7565" w:rsidRDefault="00D07C87" w14:paraId="0E605BE3" w14:textId="77777777">
      <w:r>
        <w:continuationSeparator/>
      </w:r>
    </w:p>
    <w:p w:rsidR="00D07C87" w:rsidRDefault="00D07C87" w14:paraId="21B1D361" w14:textId="77777777"/>
  </w:endnote>
  <w:endnote w:type="continuationNotice" w:id="1">
    <w:p w:rsidR="00D07C87" w:rsidRDefault="00D07C87" w14:paraId="2EC156F3" w14:textId="77777777"/>
    <w:p w:rsidR="00D07C87" w:rsidRDefault="00D07C87" w14:paraId="4A3167F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A08A4" w:rsidR="00E85944" w:rsidP="00AA1202" w:rsidRDefault="00287ED0" w14:paraId="78278095" w14:textId="368C11A3">
    <w:pPr>
      <w:pStyle w:val="Footer"/>
      <w:tabs>
        <w:tab w:val="clear" w:pos="8640"/>
        <w:tab w:val="right" w:pos="9360"/>
      </w:tabs>
    </w:pPr>
    <w:r>
      <w:t>Teresa Bailey</w:t>
    </w:r>
    <w:r w:rsidR="00AA1202">
      <w:tab/>
    </w:r>
    <w:r w:rsidR="00AA1202">
      <w:tab/>
    </w:r>
    <w:r w:rsidR="00AA1202">
      <w:t xml:space="preserve"> </w:t>
    </w:r>
    <w:r w:rsidRPr="00533F0B" w:rsidR="00AA1202">
      <w:fldChar w:fldCharType="begin"/>
    </w:r>
    <w:r w:rsidRPr="00533F0B" w:rsidR="00AA1202">
      <w:instrText xml:space="preserve"> PAGE </w:instrText>
    </w:r>
    <w:r w:rsidRPr="00533F0B" w:rsidR="00AA1202">
      <w:fldChar w:fldCharType="separate"/>
    </w:r>
    <w:r w:rsidR="00A95F01">
      <w:rPr>
        <w:noProof/>
      </w:rPr>
      <w:t>3</w:t>
    </w:r>
    <w:r w:rsidRPr="00533F0B" w:rsidR="00AA120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7C87" w:rsidP="005A7565" w:rsidRDefault="00D07C87" w14:paraId="41A4F2AE" w14:textId="77777777">
      <w:r>
        <w:separator/>
      </w:r>
    </w:p>
    <w:p w:rsidR="00D07C87" w:rsidRDefault="00D07C87" w14:paraId="6FFEC2AB" w14:textId="77777777"/>
  </w:footnote>
  <w:footnote w:type="continuationSeparator" w:id="0">
    <w:p w:rsidR="00D07C87" w:rsidP="005A7565" w:rsidRDefault="00D07C87" w14:paraId="72927CF8" w14:textId="77777777">
      <w:r>
        <w:continuationSeparator/>
      </w:r>
    </w:p>
    <w:p w:rsidR="00D07C87" w:rsidRDefault="00D07C87" w14:paraId="78D11F71" w14:textId="77777777"/>
  </w:footnote>
  <w:footnote w:type="continuationNotice" w:id="1">
    <w:p w:rsidR="00D07C87" w:rsidRDefault="00D07C87" w14:paraId="4403E1B6" w14:textId="77777777"/>
    <w:p w:rsidR="00D07C87" w:rsidRDefault="00D07C87" w14:paraId="63F6D0E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B76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C47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850840"/>
    <w:multiLevelType w:val="hybridMultilevel"/>
    <w:tmpl w:val="43B4D732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9457352">
    <w:abstractNumId w:val="2"/>
  </w:num>
  <w:num w:numId="2" w16cid:durableId="678308914">
    <w:abstractNumId w:val="6"/>
  </w:num>
  <w:num w:numId="3" w16cid:durableId="97650806">
    <w:abstractNumId w:val="7"/>
  </w:num>
  <w:num w:numId="4" w16cid:durableId="768279313">
    <w:abstractNumId w:val="5"/>
  </w:num>
  <w:num w:numId="5" w16cid:durableId="381830193">
    <w:abstractNumId w:val="8"/>
  </w:num>
  <w:num w:numId="6" w16cid:durableId="1126505131">
    <w:abstractNumId w:val="3"/>
  </w:num>
  <w:num w:numId="7" w16cid:durableId="1917933147">
    <w:abstractNumId w:val="4"/>
  </w:num>
  <w:num w:numId="8" w16cid:durableId="1171725026">
    <w:abstractNumId w:val="9"/>
  </w:num>
  <w:num w:numId="9" w16cid:durableId="1547332151">
    <w:abstractNumId w:val="1"/>
  </w:num>
  <w:num w:numId="10" w16cid:durableId="1712731198">
    <w:abstractNumId w:val="0"/>
  </w:num>
  <w:num w:numId="11" w16cid:durableId="519465823">
    <w:abstractNumId w:val="1"/>
  </w:num>
  <w:num w:numId="12" w16cid:durableId="1811826386">
    <w:abstractNumId w:val="0"/>
  </w:num>
  <w:num w:numId="13" w16cid:durableId="622882143">
    <w:abstractNumId w:val="1"/>
  </w:num>
  <w:num w:numId="14" w16cid:durableId="1216626116">
    <w:abstractNumId w:val="0"/>
  </w:num>
  <w:num w:numId="15" w16cid:durableId="838621945">
    <w:abstractNumId w:val="1"/>
  </w:num>
  <w:num w:numId="16" w16cid:durableId="1570574064">
    <w:abstractNumId w:val="0"/>
  </w:num>
  <w:num w:numId="17" w16cid:durableId="1135948702">
    <w:abstractNumId w:val="1"/>
  </w:num>
  <w:num w:numId="18" w16cid:durableId="252209839">
    <w:abstractNumId w:val="0"/>
  </w:num>
  <w:num w:numId="19" w16cid:durableId="1598050779">
    <w:abstractNumId w:val="1"/>
  </w:num>
  <w:num w:numId="20" w16cid:durableId="1656105174">
    <w:abstractNumId w:val="0"/>
  </w:num>
  <w:num w:numId="21" w16cid:durableId="631517893">
    <w:abstractNumId w:val="1"/>
  </w:num>
  <w:num w:numId="22" w16cid:durableId="1382290241">
    <w:abstractNumId w:val="0"/>
  </w:num>
  <w:num w:numId="23" w16cid:durableId="1296181204">
    <w:abstractNumId w:val="1"/>
  </w:num>
  <w:num w:numId="24" w16cid:durableId="736245284">
    <w:abstractNumId w:val="0"/>
  </w:num>
  <w:num w:numId="25" w16cid:durableId="1414012452">
    <w:abstractNumId w:val="1"/>
  </w:num>
  <w:num w:numId="26" w16cid:durableId="1774782639">
    <w:abstractNumId w:val="0"/>
  </w:num>
  <w:num w:numId="27" w16cid:durableId="509176139">
    <w:abstractNumId w:val="1"/>
  </w:num>
  <w:num w:numId="28" w16cid:durableId="1900942379">
    <w:abstractNumId w:val="0"/>
  </w:num>
  <w:num w:numId="29" w16cid:durableId="570309468">
    <w:abstractNumId w:val="1"/>
  </w:num>
  <w:num w:numId="30" w16cid:durableId="2016494791">
    <w:abstractNumId w:val="0"/>
  </w:num>
  <w:num w:numId="31" w16cid:durableId="386032041">
    <w:abstractNumId w:val="1"/>
  </w:num>
  <w:num w:numId="32" w16cid:durableId="442923670">
    <w:abstractNumId w:val="0"/>
  </w:num>
  <w:num w:numId="33" w16cid:durableId="1328822942">
    <w:abstractNumId w:val="1"/>
  </w:num>
  <w:num w:numId="34" w16cid:durableId="130249583">
    <w:abstractNumId w:val="0"/>
  </w:num>
  <w:num w:numId="35" w16cid:durableId="646980952">
    <w:abstractNumId w:val="1"/>
  </w:num>
  <w:num w:numId="36" w16cid:durableId="745492961">
    <w:abstractNumId w:val="0"/>
  </w:num>
  <w:num w:numId="37" w16cid:durableId="640035421">
    <w:abstractNumId w:val="1"/>
  </w:num>
  <w:num w:numId="38" w16cid:durableId="1234971086">
    <w:abstractNumId w:val="0"/>
  </w:num>
  <w:num w:numId="39" w16cid:durableId="329217683">
    <w:abstractNumId w:val="1"/>
  </w:num>
  <w:num w:numId="40" w16cid:durableId="1043167439">
    <w:abstractNumId w:val="0"/>
  </w:num>
  <w:num w:numId="41" w16cid:durableId="1251427732">
    <w:abstractNumId w:val="1"/>
  </w:num>
  <w:num w:numId="42" w16cid:durableId="107312286">
    <w:abstractNumId w:val="0"/>
  </w:num>
  <w:num w:numId="43" w16cid:durableId="499539337">
    <w:abstractNumId w:val="1"/>
  </w:num>
  <w:num w:numId="44" w16cid:durableId="1116027458">
    <w:abstractNumId w:val="0"/>
  </w:num>
  <w:num w:numId="45" w16cid:durableId="1277830080">
    <w:abstractNumId w:val="1"/>
  </w:num>
  <w:num w:numId="46" w16cid:durableId="394010993">
    <w:abstractNumId w:val="0"/>
  </w:num>
  <w:num w:numId="47" w16cid:durableId="273636985">
    <w:abstractNumId w:val="1"/>
  </w:num>
  <w:num w:numId="48" w16cid:durableId="12677353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87"/>
    <w:rsid w:val="000208CD"/>
    <w:rsid w:val="00021571"/>
    <w:rsid w:val="00021C23"/>
    <w:rsid w:val="00026155"/>
    <w:rsid w:val="000328DA"/>
    <w:rsid w:val="00035E3E"/>
    <w:rsid w:val="00050E7D"/>
    <w:rsid w:val="00062ACD"/>
    <w:rsid w:val="0006400E"/>
    <w:rsid w:val="000643B3"/>
    <w:rsid w:val="0008484C"/>
    <w:rsid w:val="00085A30"/>
    <w:rsid w:val="00087EC3"/>
    <w:rsid w:val="000B4391"/>
    <w:rsid w:val="000C71DB"/>
    <w:rsid w:val="000D2855"/>
    <w:rsid w:val="000E6D36"/>
    <w:rsid w:val="000E7ACB"/>
    <w:rsid w:val="000F4523"/>
    <w:rsid w:val="000F4DA9"/>
    <w:rsid w:val="00116BD3"/>
    <w:rsid w:val="001357C9"/>
    <w:rsid w:val="00146571"/>
    <w:rsid w:val="0015295F"/>
    <w:rsid w:val="001570E7"/>
    <w:rsid w:val="00162986"/>
    <w:rsid w:val="00166618"/>
    <w:rsid w:val="001826B3"/>
    <w:rsid w:val="001832DB"/>
    <w:rsid w:val="00184209"/>
    <w:rsid w:val="00190245"/>
    <w:rsid w:val="00191A58"/>
    <w:rsid w:val="00195BDB"/>
    <w:rsid w:val="001A6751"/>
    <w:rsid w:val="001A6C17"/>
    <w:rsid w:val="001B0371"/>
    <w:rsid w:val="001B07CC"/>
    <w:rsid w:val="001C29E5"/>
    <w:rsid w:val="001D13E6"/>
    <w:rsid w:val="001D429D"/>
    <w:rsid w:val="001E0FD6"/>
    <w:rsid w:val="001E6A4B"/>
    <w:rsid w:val="001E79E6"/>
    <w:rsid w:val="001F36B9"/>
    <w:rsid w:val="002167B2"/>
    <w:rsid w:val="002229F5"/>
    <w:rsid w:val="00223693"/>
    <w:rsid w:val="002269EE"/>
    <w:rsid w:val="00230261"/>
    <w:rsid w:val="00236CFF"/>
    <w:rsid w:val="00241560"/>
    <w:rsid w:val="0024251D"/>
    <w:rsid w:val="0024293F"/>
    <w:rsid w:val="00244AC7"/>
    <w:rsid w:val="00245D69"/>
    <w:rsid w:val="00251FA2"/>
    <w:rsid w:val="00262B6F"/>
    <w:rsid w:val="0026435A"/>
    <w:rsid w:val="00280927"/>
    <w:rsid w:val="0028630C"/>
    <w:rsid w:val="002874B4"/>
    <w:rsid w:val="00287ED0"/>
    <w:rsid w:val="00292655"/>
    <w:rsid w:val="002A288D"/>
    <w:rsid w:val="002A62EF"/>
    <w:rsid w:val="002C44FA"/>
    <w:rsid w:val="002D27A9"/>
    <w:rsid w:val="002E5A4F"/>
    <w:rsid w:val="00306AAD"/>
    <w:rsid w:val="003125DE"/>
    <w:rsid w:val="00316B56"/>
    <w:rsid w:val="00320DCA"/>
    <w:rsid w:val="00330A51"/>
    <w:rsid w:val="003344B8"/>
    <w:rsid w:val="0033557D"/>
    <w:rsid w:val="0034126A"/>
    <w:rsid w:val="00345F8B"/>
    <w:rsid w:val="00357C56"/>
    <w:rsid w:val="00363CFD"/>
    <w:rsid w:val="00370CDD"/>
    <w:rsid w:val="00381598"/>
    <w:rsid w:val="00386361"/>
    <w:rsid w:val="003A0D27"/>
    <w:rsid w:val="003A116D"/>
    <w:rsid w:val="003A2DE4"/>
    <w:rsid w:val="003A6261"/>
    <w:rsid w:val="003B1444"/>
    <w:rsid w:val="003B19FB"/>
    <w:rsid w:val="003B1AA2"/>
    <w:rsid w:val="003B2192"/>
    <w:rsid w:val="003B7BCE"/>
    <w:rsid w:val="003D2340"/>
    <w:rsid w:val="003E0912"/>
    <w:rsid w:val="003E172B"/>
    <w:rsid w:val="0040069C"/>
    <w:rsid w:val="00403818"/>
    <w:rsid w:val="00407B3F"/>
    <w:rsid w:val="00407BF5"/>
    <w:rsid w:val="00410D83"/>
    <w:rsid w:val="004122F5"/>
    <w:rsid w:val="004166C3"/>
    <w:rsid w:val="00423AD6"/>
    <w:rsid w:val="004326C9"/>
    <w:rsid w:val="0043495E"/>
    <w:rsid w:val="004415F7"/>
    <w:rsid w:val="00444D0A"/>
    <w:rsid w:val="004725C4"/>
    <w:rsid w:val="00480FDF"/>
    <w:rsid w:val="004838AB"/>
    <w:rsid w:val="004C4A7A"/>
    <w:rsid w:val="004C7FEE"/>
    <w:rsid w:val="004E676C"/>
    <w:rsid w:val="00506E0E"/>
    <w:rsid w:val="0051072B"/>
    <w:rsid w:val="0052333C"/>
    <w:rsid w:val="00530E2D"/>
    <w:rsid w:val="00532F85"/>
    <w:rsid w:val="00533F0B"/>
    <w:rsid w:val="0053479A"/>
    <w:rsid w:val="00543C45"/>
    <w:rsid w:val="005708BA"/>
    <w:rsid w:val="005709EC"/>
    <w:rsid w:val="005716E0"/>
    <w:rsid w:val="005718A0"/>
    <w:rsid w:val="00580AE7"/>
    <w:rsid w:val="0058698A"/>
    <w:rsid w:val="00586EA4"/>
    <w:rsid w:val="005965D6"/>
    <w:rsid w:val="005A5AD9"/>
    <w:rsid w:val="005A7565"/>
    <w:rsid w:val="005F5C61"/>
    <w:rsid w:val="00600F27"/>
    <w:rsid w:val="00605767"/>
    <w:rsid w:val="00611EE6"/>
    <w:rsid w:val="00615CAB"/>
    <w:rsid w:val="00635AE1"/>
    <w:rsid w:val="0064005C"/>
    <w:rsid w:val="00644F9A"/>
    <w:rsid w:val="0065099A"/>
    <w:rsid w:val="00657425"/>
    <w:rsid w:val="00663B3A"/>
    <w:rsid w:val="0066435E"/>
    <w:rsid w:val="0067370F"/>
    <w:rsid w:val="0067467A"/>
    <w:rsid w:val="0068627A"/>
    <w:rsid w:val="006A435D"/>
    <w:rsid w:val="006A4FA1"/>
    <w:rsid w:val="006B4E0F"/>
    <w:rsid w:val="006B50EB"/>
    <w:rsid w:val="006C67BC"/>
    <w:rsid w:val="006D1E30"/>
    <w:rsid w:val="006D230D"/>
    <w:rsid w:val="0070659D"/>
    <w:rsid w:val="00713C50"/>
    <w:rsid w:val="00716FDD"/>
    <w:rsid w:val="007206A2"/>
    <w:rsid w:val="0072110F"/>
    <w:rsid w:val="00721FA3"/>
    <w:rsid w:val="0073780C"/>
    <w:rsid w:val="00737BA0"/>
    <w:rsid w:val="00743C1C"/>
    <w:rsid w:val="007507D0"/>
    <w:rsid w:val="00765B60"/>
    <w:rsid w:val="00771D0C"/>
    <w:rsid w:val="00775F8D"/>
    <w:rsid w:val="00791C97"/>
    <w:rsid w:val="00793D07"/>
    <w:rsid w:val="007A3850"/>
    <w:rsid w:val="007A3D34"/>
    <w:rsid w:val="007B0C91"/>
    <w:rsid w:val="007B463C"/>
    <w:rsid w:val="007C413B"/>
    <w:rsid w:val="007C44B6"/>
    <w:rsid w:val="007C56F7"/>
    <w:rsid w:val="007C734D"/>
    <w:rsid w:val="007D3ABC"/>
    <w:rsid w:val="007D679A"/>
    <w:rsid w:val="007F5430"/>
    <w:rsid w:val="00814728"/>
    <w:rsid w:val="008402FF"/>
    <w:rsid w:val="00845649"/>
    <w:rsid w:val="008524B4"/>
    <w:rsid w:val="00854487"/>
    <w:rsid w:val="008571D9"/>
    <w:rsid w:val="00860189"/>
    <w:rsid w:val="008675C1"/>
    <w:rsid w:val="00873ED0"/>
    <w:rsid w:val="00892A4A"/>
    <w:rsid w:val="00895777"/>
    <w:rsid w:val="008A57C6"/>
    <w:rsid w:val="008A60B6"/>
    <w:rsid w:val="008A6F4C"/>
    <w:rsid w:val="008B6FAE"/>
    <w:rsid w:val="008C24C2"/>
    <w:rsid w:val="008C7B3D"/>
    <w:rsid w:val="008D41CD"/>
    <w:rsid w:val="008D5845"/>
    <w:rsid w:val="008D6B6F"/>
    <w:rsid w:val="0091F9EF"/>
    <w:rsid w:val="00920590"/>
    <w:rsid w:val="00922E20"/>
    <w:rsid w:val="009232D0"/>
    <w:rsid w:val="00925DD3"/>
    <w:rsid w:val="00940F57"/>
    <w:rsid w:val="0094589D"/>
    <w:rsid w:val="00947E9D"/>
    <w:rsid w:val="00955A2E"/>
    <w:rsid w:val="00956B18"/>
    <w:rsid w:val="00971AD3"/>
    <w:rsid w:val="009738DC"/>
    <w:rsid w:val="0098550F"/>
    <w:rsid w:val="00990897"/>
    <w:rsid w:val="009A08A4"/>
    <w:rsid w:val="009B19C4"/>
    <w:rsid w:val="009B4651"/>
    <w:rsid w:val="009B5FC8"/>
    <w:rsid w:val="009B644A"/>
    <w:rsid w:val="009B6754"/>
    <w:rsid w:val="009C3B62"/>
    <w:rsid w:val="009C6AA9"/>
    <w:rsid w:val="009D4C5B"/>
    <w:rsid w:val="009E1FF9"/>
    <w:rsid w:val="009E7712"/>
    <w:rsid w:val="00A00700"/>
    <w:rsid w:val="00A04473"/>
    <w:rsid w:val="00A10FF7"/>
    <w:rsid w:val="00A23D2E"/>
    <w:rsid w:val="00A33C4E"/>
    <w:rsid w:val="00A472E6"/>
    <w:rsid w:val="00A47DA0"/>
    <w:rsid w:val="00A61A3D"/>
    <w:rsid w:val="00A62E2A"/>
    <w:rsid w:val="00A62F56"/>
    <w:rsid w:val="00A63875"/>
    <w:rsid w:val="00A77208"/>
    <w:rsid w:val="00A90527"/>
    <w:rsid w:val="00A91AC1"/>
    <w:rsid w:val="00A93D93"/>
    <w:rsid w:val="00A95F01"/>
    <w:rsid w:val="00AA0CA0"/>
    <w:rsid w:val="00AA1202"/>
    <w:rsid w:val="00B10F35"/>
    <w:rsid w:val="00B15981"/>
    <w:rsid w:val="00B3186E"/>
    <w:rsid w:val="00B402A3"/>
    <w:rsid w:val="00B45D64"/>
    <w:rsid w:val="00B55B90"/>
    <w:rsid w:val="00B57066"/>
    <w:rsid w:val="00B67F1C"/>
    <w:rsid w:val="00B703F2"/>
    <w:rsid w:val="00B7237E"/>
    <w:rsid w:val="00B77C69"/>
    <w:rsid w:val="00B814C4"/>
    <w:rsid w:val="00B8192E"/>
    <w:rsid w:val="00B86681"/>
    <w:rsid w:val="00B92BFF"/>
    <w:rsid w:val="00BA02DD"/>
    <w:rsid w:val="00BA03D1"/>
    <w:rsid w:val="00BA3269"/>
    <w:rsid w:val="00BA4A75"/>
    <w:rsid w:val="00BA5A39"/>
    <w:rsid w:val="00BB6070"/>
    <w:rsid w:val="00BC7DFE"/>
    <w:rsid w:val="00BD0B37"/>
    <w:rsid w:val="00BD14F5"/>
    <w:rsid w:val="00BD24B3"/>
    <w:rsid w:val="00BF2BDF"/>
    <w:rsid w:val="00BF7F15"/>
    <w:rsid w:val="00C00992"/>
    <w:rsid w:val="00C0212A"/>
    <w:rsid w:val="00C022A2"/>
    <w:rsid w:val="00C10152"/>
    <w:rsid w:val="00C24ED6"/>
    <w:rsid w:val="00C306A5"/>
    <w:rsid w:val="00C33D13"/>
    <w:rsid w:val="00C35232"/>
    <w:rsid w:val="00C36978"/>
    <w:rsid w:val="00C44C32"/>
    <w:rsid w:val="00C503E6"/>
    <w:rsid w:val="00C505FC"/>
    <w:rsid w:val="00C5313C"/>
    <w:rsid w:val="00C55B0B"/>
    <w:rsid w:val="00C55D0B"/>
    <w:rsid w:val="00C626BE"/>
    <w:rsid w:val="00C70C0B"/>
    <w:rsid w:val="00C7118F"/>
    <w:rsid w:val="00C7161D"/>
    <w:rsid w:val="00C77C54"/>
    <w:rsid w:val="00C82DFB"/>
    <w:rsid w:val="00C85284"/>
    <w:rsid w:val="00C91A8A"/>
    <w:rsid w:val="00CA7605"/>
    <w:rsid w:val="00CB1046"/>
    <w:rsid w:val="00CB10ED"/>
    <w:rsid w:val="00CC0690"/>
    <w:rsid w:val="00CE11D3"/>
    <w:rsid w:val="00CE6B42"/>
    <w:rsid w:val="00D05EC7"/>
    <w:rsid w:val="00D07C87"/>
    <w:rsid w:val="00D255F1"/>
    <w:rsid w:val="00D3071E"/>
    <w:rsid w:val="00D309EA"/>
    <w:rsid w:val="00D40BDA"/>
    <w:rsid w:val="00D83A1D"/>
    <w:rsid w:val="00D8459C"/>
    <w:rsid w:val="00D9646E"/>
    <w:rsid w:val="00D965EB"/>
    <w:rsid w:val="00D96CEB"/>
    <w:rsid w:val="00DA1702"/>
    <w:rsid w:val="00DC2E06"/>
    <w:rsid w:val="00DD0CEF"/>
    <w:rsid w:val="00DD5D6E"/>
    <w:rsid w:val="00DF0EB6"/>
    <w:rsid w:val="00DF4EDA"/>
    <w:rsid w:val="00E03413"/>
    <w:rsid w:val="00E105CB"/>
    <w:rsid w:val="00E140A2"/>
    <w:rsid w:val="00E23361"/>
    <w:rsid w:val="00E32EC6"/>
    <w:rsid w:val="00E44059"/>
    <w:rsid w:val="00E46BD9"/>
    <w:rsid w:val="00E52ABF"/>
    <w:rsid w:val="00E566CF"/>
    <w:rsid w:val="00E57C7E"/>
    <w:rsid w:val="00E72CE2"/>
    <w:rsid w:val="00E74BC9"/>
    <w:rsid w:val="00E85944"/>
    <w:rsid w:val="00E90499"/>
    <w:rsid w:val="00E969E4"/>
    <w:rsid w:val="00EA2C19"/>
    <w:rsid w:val="00EA2F62"/>
    <w:rsid w:val="00EB2A92"/>
    <w:rsid w:val="00ED3655"/>
    <w:rsid w:val="00EE4DA1"/>
    <w:rsid w:val="00EE641C"/>
    <w:rsid w:val="00EF582B"/>
    <w:rsid w:val="00F03ADC"/>
    <w:rsid w:val="00F07345"/>
    <w:rsid w:val="00F0781F"/>
    <w:rsid w:val="00F17C3E"/>
    <w:rsid w:val="00F21671"/>
    <w:rsid w:val="00F3249B"/>
    <w:rsid w:val="00F325E7"/>
    <w:rsid w:val="00F362E3"/>
    <w:rsid w:val="00F376E5"/>
    <w:rsid w:val="00F37C08"/>
    <w:rsid w:val="00F4050A"/>
    <w:rsid w:val="00F41E0C"/>
    <w:rsid w:val="00F4293C"/>
    <w:rsid w:val="00F54C46"/>
    <w:rsid w:val="00F61891"/>
    <w:rsid w:val="00F71A97"/>
    <w:rsid w:val="00F80170"/>
    <w:rsid w:val="00F9456D"/>
    <w:rsid w:val="00F96437"/>
    <w:rsid w:val="00F9715D"/>
    <w:rsid w:val="00FA09BC"/>
    <w:rsid w:val="00FB591F"/>
    <w:rsid w:val="00FD1071"/>
    <w:rsid w:val="00FD6B3B"/>
    <w:rsid w:val="00FE0E52"/>
    <w:rsid w:val="00FE1DEC"/>
    <w:rsid w:val="00FE5369"/>
    <w:rsid w:val="00FF7125"/>
    <w:rsid w:val="025633E5"/>
    <w:rsid w:val="02D7F431"/>
    <w:rsid w:val="050D6A16"/>
    <w:rsid w:val="0530C9F2"/>
    <w:rsid w:val="0627B180"/>
    <w:rsid w:val="06ABAD94"/>
    <w:rsid w:val="0704DD0F"/>
    <w:rsid w:val="071C40B9"/>
    <w:rsid w:val="07917181"/>
    <w:rsid w:val="0866E316"/>
    <w:rsid w:val="08C364BD"/>
    <w:rsid w:val="08CC5D37"/>
    <w:rsid w:val="0981AB01"/>
    <w:rsid w:val="09F71785"/>
    <w:rsid w:val="0AA07087"/>
    <w:rsid w:val="0BF76198"/>
    <w:rsid w:val="0C7E6E6F"/>
    <w:rsid w:val="0C88A969"/>
    <w:rsid w:val="0D511152"/>
    <w:rsid w:val="0D52B77C"/>
    <w:rsid w:val="0D5831F1"/>
    <w:rsid w:val="0D69B864"/>
    <w:rsid w:val="0D986F85"/>
    <w:rsid w:val="0E1F6A78"/>
    <w:rsid w:val="0E9EB700"/>
    <w:rsid w:val="0ED68AE9"/>
    <w:rsid w:val="0F002ED8"/>
    <w:rsid w:val="0FE83C08"/>
    <w:rsid w:val="106D101C"/>
    <w:rsid w:val="10AAA8D9"/>
    <w:rsid w:val="10FEA4E5"/>
    <w:rsid w:val="115E59CF"/>
    <w:rsid w:val="13734CA3"/>
    <w:rsid w:val="13875FF6"/>
    <w:rsid w:val="13CB8839"/>
    <w:rsid w:val="13F1E315"/>
    <w:rsid w:val="1402EE88"/>
    <w:rsid w:val="1429851C"/>
    <w:rsid w:val="14E57021"/>
    <w:rsid w:val="14E5DA81"/>
    <w:rsid w:val="1541E7BA"/>
    <w:rsid w:val="186FB724"/>
    <w:rsid w:val="189117FB"/>
    <w:rsid w:val="1ACC7152"/>
    <w:rsid w:val="1B0415F2"/>
    <w:rsid w:val="1B547D7B"/>
    <w:rsid w:val="1B58BD2B"/>
    <w:rsid w:val="1B7DF1B3"/>
    <w:rsid w:val="1BA585F6"/>
    <w:rsid w:val="1C462EFA"/>
    <w:rsid w:val="1C61CD6E"/>
    <w:rsid w:val="1CAA239C"/>
    <w:rsid w:val="1CB6CC8A"/>
    <w:rsid w:val="1D0FDF0E"/>
    <w:rsid w:val="1E0E84AA"/>
    <w:rsid w:val="1E9F93CA"/>
    <w:rsid w:val="1F7430B2"/>
    <w:rsid w:val="1F85FE1E"/>
    <w:rsid w:val="1FC65E09"/>
    <w:rsid w:val="2037F590"/>
    <w:rsid w:val="20827A6F"/>
    <w:rsid w:val="21713621"/>
    <w:rsid w:val="221EF019"/>
    <w:rsid w:val="22E6CA17"/>
    <w:rsid w:val="23D67421"/>
    <w:rsid w:val="2462FC6B"/>
    <w:rsid w:val="2664C92A"/>
    <w:rsid w:val="27E5F698"/>
    <w:rsid w:val="27FF72E2"/>
    <w:rsid w:val="2842EFB8"/>
    <w:rsid w:val="2886F27B"/>
    <w:rsid w:val="29D485E8"/>
    <w:rsid w:val="2A6BE3D5"/>
    <w:rsid w:val="2AC578AB"/>
    <w:rsid w:val="2AC98623"/>
    <w:rsid w:val="2AE373C9"/>
    <w:rsid w:val="2AF697BD"/>
    <w:rsid w:val="2CE5A18B"/>
    <w:rsid w:val="2E0C9016"/>
    <w:rsid w:val="2E210F00"/>
    <w:rsid w:val="2EBBB492"/>
    <w:rsid w:val="2FA5DDDB"/>
    <w:rsid w:val="313D7F02"/>
    <w:rsid w:val="31B59D29"/>
    <w:rsid w:val="326975B6"/>
    <w:rsid w:val="332730FF"/>
    <w:rsid w:val="335AE91A"/>
    <w:rsid w:val="335D98AB"/>
    <w:rsid w:val="3437273A"/>
    <w:rsid w:val="34A474C8"/>
    <w:rsid w:val="3575E8AA"/>
    <w:rsid w:val="3676B1F0"/>
    <w:rsid w:val="3703BFD1"/>
    <w:rsid w:val="3740718A"/>
    <w:rsid w:val="39038E9A"/>
    <w:rsid w:val="39BD320C"/>
    <w:rsid w:val="3AF4F58A"/>
    <w:rsid w:val="3B6C530B"/>
    <w:rsid w:val="3BC7D78F"/>
    <w:rsid w:val="3C3C48D4"/>
    <w:rsid w:val="3D0299FA"/>
    <w:rsid w:val="3EB30458"/>
    <w:rsid w:val="3F82C6ED"/>
    <w:rsid w:val="3F8A8A33"/>
    <w:rsid w:val="4045AF64"/>
    <w:rsid w:val="415B8674"/>
    <w:rsid w:val="42D1B20C"/>
    <w:rsid w:val="431DC5D8"/>
    <w:rsid w:val="4351B12A"/>
    <w:rsid w:val="43AB91E5"/>
    <w:rsid w:val="44161889"/>
    <w:rsid w:val="44394A42"/>
    <w:rsid w:val="445C9C6A"/>
    <w:rsid w:val="44AE8CD1"/>
    <w:rsid w:val="450506A8"/>
    <w:rsid w:val="453FD29B"/>
    <w:rsid w:val="454A0791"/>
    <w:rsid w:val="45C08671"/>
    <w:rsid w:val="45DA7ED3"/>
    <w:rsid w:val="46849CE7"/>
    <w:rsid w:val="48A2E81D"/>
    <w:rsid w:val="48AAB731"/>
    <w:rsid w:val="48C76425"/>
    <w:rsid w:val="493F520D"/>
    <w:rsid w:val="4989D088"/>
    <w:rsid w:val="49C99725"/>
    <w:rsid w:val="49CB9201"/>
    <w:rsid w:val="49F6F938"/>
    <w:rsid w:val="4A83AE51"/>
    <w:rsid w:val="4A93A943"/>
    <w:rsid w:val="4ACB3977"/>
    <w:rsid w:val="4B0610A8"/>
    <w:rsid w:val="4B1FF0B6"/>
    <w:rsid w:val="4BB5B36F"/>
    <w:rsid w:val="4C4BC805"/>
    <w:rsid w:val="4CA7434A"/>
    <w:rsid w:val="4D327AD6"/>
    <w:rsid w:val="4DD72AE9"/>
    <w:rsid w:val="4DDCCAC1"/>
    <w:rsid w:val="4EF09D52"/>
    <w:rsid w:val="513EB383"/>
    <w:rsid w:val="53641E91"/>
    <w:rsid w:val="53F68AE2"/>
    <w:rsid w:val="543BC732"/>
    <w:rsid w:val="54847C2F"/>
    <w:rsid w:val="5532FF1A"/>
    <w:rsid w:val="5560BB9E"/>
    <w:rsid w:val="561D0304"/>
    <w:rsid w:val="5654AC5A"/>
    <w:rsid w:val="59D3F632"/>
    <w:rsid w:val="5AF0DB79"/>
    <w:rsid w:val="5BB2C920"/>
    <w:rsid w:val="5BD38F04"/>
    <w:rsid w:val="5C931173"/>
    <w:rsid w:val="5D49753E"/>
    <w:rsid w:val="5DF021DA"/>
    <w:rsid w:val="5E023D97"/>
    <w:rsid w:val="5E7F92E1"/>
    <w:rsid w:val="5EC1E67B"/>
    <w:rsid w:val="6018F47E"/>
    <w:rsid w:val="606CFE2A"/>
    <w:rsid w:val="61923BED"/>
    <w:rsid w:val="61FBE7BE"/>
    <w:rsid w:val="6286BA51"/>
    <w:rsid w:val="63358C50"/>
    <w:rsid w:val="63632CEE"/>
    <w:rsid w:val="63E3FB71"/>
    <w:rsid w:val="64313A10"/>
    <w:rsid w:val="64E2CDB7"/>
    <w:rsid w:val="6529B4F1"/>
    <w:rsid w:val="671D10E1"/>
    <w:rsid w:val="6744A6D0"/>
    <w:rsid w:val="679F230A"/>
    <w:rsid w:val="68FA6FCE"/>
    <w:rsid w:val="6A41F212"/>
    <w:rsid w:val="6B107B02"/>
    <w:rsid w:val="6B94DE77"/>
    <w:rsid w:val="6C55CF6C"/>
    <w:rsid w:val="6C84AAA1"/>
    <w:rsid w:val="6CB645E2"/>
    <w:rsid w:val="6D92DE24"/>
    <w:rsid w:val="6E6B780D"/>
    <w:rsid w:val="6F040C69"/>
    <w:rsid w:val="6FDCE71E"/>
    <w:rsid w:val="7008F2C0"/>
    <w:rsid w:val="70485BD3"/>
    <w:rsid w:val="7056A16F"/>
    <w:rsid w:val="70C43754"/>
    <w:rsid w:val="71042282"/>
    <w:rsid w:val="713C6356"/>
    <w:rsid w:val="71C52D75"/>
    <w:rsid w:val="71D36AF5"/>
    <w:rsid w:val="721E1D61"/>
    <w:rsid w:val="72B5C097"/>
    <w:rsid w:val="7307A734"/>
    <w:rsid w:val="73451584"/>
    <w:rsid w:val="743007D7"/>
    <w:rsid w:val="745B71E2"/>
    <w:rsid w:val="7529CB50"/>
    <w:rsid w:val="75E738A0"/>
    <w:rsid w:val="7655F9DD"/>
    <w:rsid w:val="76DE6700"/>
    <w:rsid w:val="77283F53"/>
    <w:rsid w:val="774F1395"/>
    <w:rsid w:val="77F85F79"/>
    <w:rsid w:val="78F30F08"/>
    <w:rsid w:val="7909D7C1"/>
    <w:rsid w:val="79903351"/>
    <w:rsid w:val="7A6922BA"/>
    <w:rsid w:val="7ABA8317"/>
    <w:rsid w:val="7AED0E1F"/>
    <w:rsid w:val="7B0D749C"/>
    <w:rsid w:val="7BE07B9F"/>
    <w:rsid w:val="7BE203CD"/>
    <w:rsid w:val="7CA1F73A"/>
    <w:rsid w:val="7CE69988"/>
    <w:rsid w:val="7D64D3BD"/>
    <w:rsid w:val="7DA83E5A"/>
    <w:rsid w:val="7E33C251"/>
    <w:rsid w:val="7E3B109A"/>
    <w:rsid w:val="7E7CB48F"/>
    <w:rsid w:val="7EA29564"/>
    <w:rsid w:val="7F2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39129"/>
  <w15:docId w15:val="{C54C7AC3-BBC9-4B3C-B18B-20E2318468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semiHidden="1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uiPriority="0" w:semiHidden="1"/>
    <w:lsdException w:name="footer" w:uiPriority="0" w:semiHidden="1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uiPriority="0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uiPriority="0" w:semiHidden="1" w:unhideWhenUsed="1"/>
    <w:lsdException w:name="Body Text" w:semiHidden="1"/>
    <w:lsdException w:name="Body Text Indent" w:uiPriority="0" w:semiHidden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semiHidden="1" w:unhideWhenUsed="1"/>
    <w:lsdException w:name="FollowedHyperlink" w:uiPriority="0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 w:semiHidden="1" w:unhideWhenUsed="1"/>
    <w:lsdException w:name="annotation subject" w:semiHidden="1" w:unhideWhenUsed="1"/>
    <w:lsdException w:name="No List" w:uiPriority="0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uiPriority="0"/>
    <w:lsdException w:name="Table Theme" w:uiPriority="0" w:semiHidden="1" w:unhideWhenUsed="1"/>
    <w:lsdException w:name="Placeholder Text" w:uiPriority="99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9"/>
    <w:qFormat/>
    <w:rsid w:val="00F9456D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cs="Arial" w:asciiTheme="majorHAnsi" w:hAnsiTheme="majorHAnsi"/>
      <w:b/>
      <w:bC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1202"/>
    <w:pPr>
      <w:keepNext/>
      <w:outlineLvl w:val="1"/>
    </w:pPr>
    <w:rPr>
      <w:rFonts w:cs="Arial" w:asciiTheme="majorHAnsi" w:hAnsiTheme="majorHAnsi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8"/>
      </w:numPr>
      <w:spacing w:after="60"/>
      <w:ind w:left="576" w:hanging="288"/>
      <w:outlineLvl w:val="2"/>
    </w:pPr>
    <w:rPr>
      <w:rFonts w:cs="Arial"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ame" w:customStyle="1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styleId="Bold" w:customStyle="1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styleId="Professionaltitle" w:customStyle="1">
    <w:name w:val="Professional title"/>
    <w:basedOn w:val="Normal"/>
    <w:uiPriority w:val="9"/>
    <w:qFormat/>
    <w:rsid w:val="005718A0"/>
    <w:rPr>
      <w:rFonts w:asciiTheme="majorHAnsi" w:hAnsiTheme="majorHAnsi"/>
      <w:caps/>
      <w:spacing w:val="20"/>
      <w:sz w:val="32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F0781F"/>
    <w:rPr>
      <w:rFonts w:cs="Arial" w:asciiTheme="majorHAnsi" w:hAnsiTheme="majorHAnsi"/>
      <w:b/>
      <w:bCs/>
      <w:iCs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doi.org/10.1097/JTN.0000000000000765" TargetMode="External" Id="R810eb87d2cc7430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b749\AppData\Roaming\Microsoft\Templates\Modern%20multi-pag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B44E4BB6BA405D8841DF32B01B9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CB0D6-3BE1-40AF-A71D-3EF3914F1F13}"/>
      </w:docPartPr>
      <w:docPartBody>
        <w:p xmlns:wp14="http://schemas.microsoft.com/office/word/2010/wordml" w:rsidR="00990897" w:rsidRDefault="00990897" w14:paraId="6510F2A9" wp14:textId="77777777">
          <w:pPr>
            <w:pStyle w:val="47B44E4BB6BA405D8841DF32B01B9B6B"/>
          </w:pPr>
          <w:r>
            <w:t>Objective</w:t>
          </w:r>
        </w:p>
      </w:docPartBody>
    </w:docPart>
    <w:docPart>
      <w:docPartPr>
        <w:name w:val="EF54E7D526B1426F8E7B78E1786C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8620-1577-401B-8849-D4468A569121}"/>
      </w:docPartPr>
      <w:docPartBody>
        <w:p xmlns:wp14="http://schemas.microsoft.com/office/word/2010/wordml" w:rsidR="00990897" w:rsidRDefault="00990897" w14:paraId="69D0C959" wp14:textId="77777777">
          <w:pPr>
            <w:pStyle w:val="EF54E7D526B1426F8E7B78E1786CD6F4"/>
          </w:pPr>
          <w:r w:rsidRPr="00CB1046">
            <w:t>Education</w:t>
          </w:r>
        </w:p>
      </w:docPartBody>
    </w:docPart>
    <w:docPart>
      <w:docPartPr>
        <w:name w:val="85DF5712A2D947CAAB987784931C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9ECF-EAA6-4CDF-A645-9F1B01C71345}"/>
      </w:docPartPr>
      <w:docPartBody>
        <w:p xmlns:wp14="http://schemas.microsoft.com/office/word/2010/wordml" w:rsidR="00990897" w:rsidRDefault="00990897" w14:paraId="715AC2D7" wp14:textId="77777777">
          <w:pPr>
            <w:pStyle w:val="85DF5712A2D947CAAB987784931C7A5F"/>
          </w:pPr>
          <w:r>
            <w:t>Honors and awards</w:t>
          </w:r>
        </w:p>
      </w:docPartBody>
    </w:docPart>
    <w:docPart>
      <w:docPartPr>
        <w:name w:val="9588059F97094166B1CFE0440D9F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1CE5-A9FB-4FEB-8B42-5B03265E0435}"/>
      </w:docPartPr>
      <w:docPartBody>
        <w:p xmlns:wp14="http://schemas.microsoft.com/office/word/2010/wordml" w:rsidR="00990897" w:rsidRDefault="00990897" w14:paraId="58784C41" wp14:textId="77777777">
          <w:pPr>
            <w:pStyle w:val="9588059F97094166B1CFE0440D9F5EAC"/>
          </w:pPr>
          <w:r>
            <w:t>Teaching experience</w:t>
          </w:r>
        </w:p>
      </w:docPartBody>
    </w:docPart>
    <w:docPart>
      <w:docPartPr>
        <w:name w:val="5CA72003F8ED4564A531CC43BE17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E81D-B4C3-4614-B378-03C7EFF9FC3A}"/>
      </w:docPartPr>
      <w:docPartBody>
        <w:p xmlns:wp14="http://schemas.microsoft.com/office/word/2010/wordml" w:rsidR="00990897" w:rsidRDefault="00990897" w14:paraId="135D37DF" wp14:textId="77777777">
          <w:pPr>
            <w:pStyle w:val="5CA72003F8ED4564A531CC43BE1722C2"/>
          </w:pPr>
          <w:r w:rsidRPr="00230261">
            <w:t>Department</w:t>
          </w:r>
        </w:p>
      </w:docPartBody>
    </w:docPart>
    <w:docPart>
      <w:docPartPr>
        <w:name w:val="8244E86864184A59B06DF9A2BE23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232-48AF-4DB1-B35C-07222C6F50CC}"/>
      </w:docPartPr>
      <w:docPartBody>
        <w:p xmlns:wp14="http://schemas.microsoft.com/office/word/2010/wordml" w:rsidR="00990897" w:rsidRDefault="00990897" w14:paraId="17F5ABC5" wp14:textId="77777777">
          <w:pPr>
            <w:pStyle w:val="8244E86864184A59B06DF9A2BE2337C1"/>
          </w:pPr>
          <w:r w:rsidRPr="00FD1071">
            <w:t xml:space="preserve">Doctoral </w:t>
          </w:r>
          <w:r>
            <w:t>s</w:t>
          </w:r>
          <w:r w:rsidRPr="00FD1071">
            <w:t xml:space="preserve">tudents </w:t>
          </w:r>
          <w:r>
            <w:t>a</w:t>
          </w:r>
          <w:r w:rsidRPr="00FD1071">
            <w:t>dvised</w:t>
          </w:r>
        </w:p>
      </w:docPartBody>
    </w:docPart>
    <w:docPart>
      <w:docPartPr>
        <w:name w:val="EAD493E1B0164B91B5CC96A558C4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32AB-932B-4D36-AD65-52816C5DE895}"/>
      </w:docPartPr>
      <w:docPartBody>
        <w:p xmlns:wp14="http://schemas.microsoft.com/office/word/2010/wordml" w:rsidR="00990897" w:rsidRDefault="00990897" w14:paraId="3D71B04B" wp14:textId="77777777">
          <w:pPr>
            <w:pStyle w:val="EAD493E1B0164B91B5CC96A558C4B24F"/>
          </w:pPr>
          <w:r w:rsidRPr="00FD1071">
            <w:t xml:space="preserve">Master’s </w:t>
          </w:r>
          <w:r>
            <w:t>s</w:t>
          </w:r>
          <w:r w:rsidRPr="00FD1071">
            <w:t xml:space="preserve">tudents </w:t>
          </w:r>
          <w:r>
            <w:t>a</w:t>
          </w:r>
          <w:r w:rsidRPr="00FD1071">
            <w:t>dvised</w:t>
          </w:r>
        </w:p>
      </w:docPartBody>
    </w:docPart>
    <w:docPart>
      <w:docPartPr>
        <w:name w:val="3DB32403ED1F495CAE89ED220E51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1BC0D-7313-4853-95C0-79E72D449ED9}"/>
      </w:docPartPr>
      <w:docPartBody>
        <w:p xmlns:wp14="http://schemas.microsoft.com/office/word/2010/wordml" w:rsidR="00990897" w:rsidRDefault="00990897" w14:paraId="5966E515" wp14:textId="77777777">
          <w:pPr>
            <w:pStyle w:val="3DB32403ED1F495CAE89ED220E51BF85"/>
          </w:pPr>
          <w:r w:rsidRPr="00230261">
            <w:t>Department</w:t>
          </w:r>
        </w:p>
      </w:docPartBody>
    </w:docPart>
    <w:docPart>
      <w:docPartPr>
        <w:name w:val="9B045B6711004CE7918AA1D1FA539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E12E2-7110-4751-8CFB-8CF9A2A2BC90}"/>
      </w:docPartPr>
      <w:docPartBody>
        <w:p xmlns:wp14="http://schemas.microsoft.com/office/word/2010/wordml" w:rsidR="00990897" w:rsidRDefault="00990897" w14:paraId="68604227" wp14:textId="77777777">
          <w:pPr>
            <w:pStyle w:val="9B045B6711004CE7918AA1D1FA5392E7"/>
          </w:pPr>
          <w:r w:rsidRPr="003B19FB">
            <w:t xml:space="preserve">Presentations and </w:t>
          </w:r>
          <w:r>
            <w:t>i</w:t>
          </w:r>
          <w:r w:rsidRPr="003B19FB">
            <w:t xml:space="preserve">nvited </w:t>
          </w:r>
          <w:r>
            <w:t>l</w:t>
          </w:r>
          <w:r w:rsidRPr="003B19FB">
            <w:t>ectures</w:t>
          </w:r>
        </w:p>
      </w:docPartBody>
    </w:docPart>
    <w:docPart>
      <w:docPartPr>
        <w:name w:val="0C56943F3D744EE7A59E34234744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F418-893E-4A3F-90AC-A018C70470B6}"/>
      </w:docPartPr>
      <w:docPartBody>
        <w:p xmlns:wp14="http://schemas.microsoft.com/office/word/2010/wordml" w:rsidR="00990897" w:rsidRDefault="00990897" w14:paraId="63DE5110" wp14:textId="77777777">
          <w:pPr>
            <w:pStyle w:val="0C56943F3D744EE7A59E342347441280"/>
          </w:pPr>
          <w:r w:rsidRPr="003B19FB">
            <w:t xml:space="preserve">Professional </w:t>
          </w:r>
          <w:r>
            <w:t>a</w:t>
          </w:r>
          <w:r w:rsidRPr="003B19FB">
            <w:t>ffiliations</w:t>
          </w:r>
        </w:p>
      </w:docPartBody>
    </w:docPart>
    <w:docPart>
      <w:docPartPr>
        <w:name w:val="750781E5B5294D68AEDDDF4AB9B7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762E-A1A2-495B-88D8-31D56D58D563}"/>
      </w:docPartPr>
      <w:docPartBody>
        <w:p xmlns:wp14="http://schemas.microsoft.com/office/word/2010/wordml" w:rsidR="00990897" w:rsidRDefault="00990897" w14:paraId="2DB9D108" wp14:textId="77777777">
          <w:pPr>
            <w:pStyle w:val="750781E5B5294D68AEDDDF4AB9B79EB4"/>
          </w:pPr>
          <w:r w:rsidRPr="003B19FB">
            <w:t xml:space="preserve">Professional </w:t>
          </w:r>
          <w:r w:rsidRPr="003B19FB">
            <w:t>service</w:t>
          </w:r>
        </w:p>
      </w:docPartBody>
    </w:docPart>
    <w:docPart>
      <w:docPartPr>
        <w:name w:val="1509D401C17B4F9A91C7A751BEA10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8FB1-3209-4FDB-9E6C-D0A5E09D18D8}"/>
      </w:docPartPr>
      <w:docPartBody>
        <w:p xmlns:wp14="http://schemas.microsoft.com/office/word/2010/wordml" w:rsidR="00990897" w:rsidRDefault="00990897" w14:paraId="766A8A62" wp14:textId="77777777">
          <w:pPr>
            <w:pStyle w:val="1509D401C17B4F9A91C7A751BEA107ED"/>
          </w:pPr>
          <w:r w:rsidRPr="003B19FB">
            <w:t>Peer-Reviewed Articles for:</w:t>
          </w:r>
        </w:p>
      </w:docPartBody>
    </w:docPart>
    <w:docPart>
      <w:docPartPr>
        <w:name w:val="4DF297CBE564466BADD16AFB15B8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4C78-3364-47B9-A7BC-42C05B1C927A}"/>
      </w:docPartPr>
      <w:docPartBody>
        <w:p xmlns:wp14="http://schemas.microsoft.com/office/word/2010/wordml" w:rsidR="00990897" w:rsidRDefault="00990897" w14:paraId="7D7B6AD5" wp14:textId="77777777">
          <w:pPr>
            <w:pStyle w:val="4DF297CBE564466BADD16AFB15B87F50"/>
          </w:pPr>
          <w:r w:rsidRPr="003B19FB">
            <w:t xml:space="preserve">Community </w:t>
          </w:r>
          <w:r w:rsidRPr="003B19FB">
            <w:t>service</w:t>
          </w:r>
        </w:p>
      </w:docPartBody>
    </w:docPart>
    <w:docPart>
      <w:docPartPr>
        <w:name w:val="869D2E6C2A854BACA62733D99600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BB186-D8D0-4B41-BC7D-53248347B579}"/>
      </w:docPartPr>
      <w:docPartBody>
        <w:p xmlns:wp14="http://schemas.microsoft.com/office/word/2010/wordml" w:rsidR="00990897" w:rsidRDefault="00990897" w14:paraId="76F1BADF" wp14:textId="77777777">
          <w:pPr>
            <w:pStyle w:val="869D2E6C2A854BACA62733D996008B94"/>
          </w:pPr>
          <w:r>
            <w:t>Languages</w:t>
          </w:r>
        </w:p>
      </w:docPartBody>
    </w:docPart>
    <w:docPart>
      <w:docPartPr>
        <w:name w:val="2406EF07481B46F8B1E2D0E5CD14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CCE8-1D3C-468B-8F73-8419F5B23564}"/>
      </w:docPartPr>
      <w:docPartBody>
        <w:p xmlns:wp14="http://schemas.microsoft.com/office/word/2010/wordml" w:rsidR="00990897" w:rsidRDefault="00990897" w14:paraId="0A6CB2C4" wp14:textId="77777777">
          <w:pPr>
            <w:pStyle w:val="2406EF07481B46F8B1E2D0E5CD14B8EA"/>
          </w:pPr>
          <w:r>
            <w:t>English</w:t>
          </w:r>
        </w:p>
      </w:docPartBody>
    </w:docPart>
    <w:docPart>
      <w:docPartPr>
        <w:name w:val="2468D0309E2D44D1A721C2367B6E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AE32D-A838-401B-BB68-4AEF20238892}"/>
      </w:docPartPr>
      <w:docPartBody>
        <w:p xmlns:wp14="http://schemas.microsoft.com/office/word/2010/wordml" w:rsidR="00990897" w:rsidRDefault="00990897" w14:paraId="2C62DBBA" wp14:textId="77777777">
          <w:pPr>
            <w:pStyle w:val="2468D0309E2D44D1A721C2367B6EEA9E"/>
          </w:pPr>
          <w:r>
            <w:t>Native language</w:t>
          </w:r>
        </w:p>
      </w:docPartBody>
    </w:docPart>
    <w:docPart>
      <w:docPartPr>
        <w:name w:val="7284E97578AA482BB1D5FDCAB0C8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4B71-9E29-4BE4-A683-3858143F35C3}"/>
      </w:docPartPr>
      <w:docPartBody>
        <w:p xmlns:wp14="http://schemas.microsoft.com/office/word/2010/wordml" w:rsidR="00990897" w:rsidRDefault="00990897" w14:paraId="3665B28C" wp14:textId="77777777">
          <w:pPr>
            <w:pStyle w:val="7284E97578AA482BB1D5FDCAB0C8DEDB"/>
          </w:pPr>
          <w:r>
            <w:t>Spanish</w:t>
          </w:r>
        </w:p>
      </w:docPartBody>
    </w:docPart>
    <w:docPart>
      <w:docPartPr>
        <w:name w:val="AA61E6A910A84DCB8C774D057D9F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BC54-6F4D-474E-9F0E-E7EBE051D346}"/>
      </w:docPartPr>
      <w:docPartBody>
        <w:p xmlns:wp14="http://schemas.microsoft.com/office/word/2010/wordml" w:rsidR="00990897" w:rsidRDefault="00990897" w14:paraId="53E54530" wp14:textId="77777777">
          <w:pPr>
            <w:pStyle w:val="AA61E6A910A84DCB8C774D057D9FEFAA"/>
          </w:pPr>
          <w:r w:rsidRPr="003B19FB">
            <w:t>Intermediate Listener, Novice Speaker, Advanced Reading and Writing</w:t>
          </w:r>
        </w:p>
      </w:docPartBody>
    </w:docPart>
    <w:docPart>
      <w:docPartPr>
        <w:name w:val="2B52FAA1D36243128F87D39377E6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B8B1F-84CF-4ACD-BFA6-40987BA707D9}"/>
      </w:docPartPr>
      <w:docPartBody>
        <w:p xmlns:wp14="http://schemas.microsoft.com/office/word/2010/wordml" w:rsidR="00990897" w:rsidRDefault="00990897" w14:paraId="071E4E01" wp14:textId="77777777">
          <w:pPr>
            <w:pStyle w:val="2B52FAA1D36243128F87D39377E6BF4B"/>
          </w:pPr>
          <w:r>
            <w:t>References</w:t>
          </w:r>
        </w:p>
      </w:docPartBody>
    </w:docPart>
    <w:docPart>
      <w:docPartPr>
        <w:name w:val="F0C673A80CC34D2192DC8014DDA74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773D0-0F88-4797-A7DB-C73F951DB63B}"/>
      </w:docPartPr>
      <w:docPartBody>
        <w:p xmlns:wp14="http://schemas.microsoft.com/office/word/2010/wordml" w:rsidR="00990897" w:rsidP="00990897" w:rsidRDefault="00990897" w14:paraId="71496E5D" wp14:textId="77777777">
          <w:pPr>
            <w:pStyle w:val="F0C673A80CC34D2192DC8014DDA74321"/>
          </w:pPr>
          <w:r w:rsidRPr="003B19FB">
            <w:t>Publications</w:t>
          </w:r>
        </w:p>
      </w:docPartBody>
    </w:docPart>
    <w:docPart>
      <w:docPartPr>
        <w:name w:val="FB123E8DE4BE4135A71811A44F0CB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2635-D44C-4996-89FC-946DA7757DDC}"/>
      </w:docPartPr>
      <w:docPartBody>
        <w:p xmlns:wp14="http://schemas.microsoft.com/office/word/2010/wordml" w:rsidR="00990897" w:rsidP="00990897" w:rsidRDefault="00990897" w14:paraId="69CFF685" wp14:textId="77777777">
          <w:pPr>
            <w:pStyle w:val="FB123E8DE4BE4135A71811A44F0CB6CF"/>
          </w:pPr>
          <w:r w:rsidRPr="009B5FC8">
            <w:t xml:space="preserve">Journal </w:t>
          </w:r>
          <w:r>
            <w:t>p</w:t>
          </w:r>
          <w:r w:rsidRPr="009B5FC8">
            <w:t>ublications</w:t>
          </w:r>
        </w:p>
      </w:docPartBody>
    </w:docPart>
    <w:docPart>
      <w:docPartPr>
        <w:name w:val="8A52AEB26A9B4898BD8A848C8162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DD9D-833C-41A7-9B9F-2C5BBC2FA189}"/>
      </w:docPartPr>
      <w:docPartBody>
        <w:p xmlns:wp14="http://schemas.microsoft.com/office/word/2010/wordml" w:rsidR="00990897" w:rsidP="00990897" w:rsidRDefault="00990897" w14:paraId="65CDD81B" wp14:textId="77777777">
          <w:pPr>
            <w:pStyle w:val="8A52AEB26A9B4898BD8A848C8162CE46"/>
          </w:pPr>
          <w:r w:rsidRPr="009B5FC8">
            <w:t xml:space="preserve">Conference </w:t>
          </w:r>
          <w:r>
            <w:t>p</w:t>
          </w:r>
          <w:r w:rsidRPr="009B5FC8">
            <w:t>apers</w:t>
          </w:r>
        </w:p>
      </w:docPartBody>
    </w:docPart>
    <w:docPart>
      <w:docPartPr>
        <w:name w:val="30E295ED2DE94670840616F7FAD3F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3600-701A-4EC7-8DB7-5F6D4A9A6732}"/>
      </w:docPartPr>
      <w:docPartBody>
        <w:p xmlns:wp14="http://schemas.microsoft.com/office/word/2010/wordml" w:rsidR="00990897" w:rsidP="00990897" w:rsidRDefault="00990897" w14:paraId="429F031D" wp14:textId="77777777">
          <w:pPr>
            <w:pStyle w:val="30E295ED2DE94670840616F7FAD3FF84"/>
          </w:pPr>
          <w:r w:rsidRPr="009B5FC8">
            <w:t>(Peer-Reviewed)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7"/>
    <w:rsid w:val="009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0ADE61FDAF4F4ABF82705822374ED6">
    <w:name w:val="D20ADE61FDAF4F4ABF82705822374ED6"/>
  </w:style>
  <w:style w:type="paragraph" w:customStyle="1" w:styleId="CD52B981EB8A4D67B973D59F0216D41C">
    <w:name w:val="CD52B981EB8A4D67B973D59F0216D41C"/>
  </w:style>
  <w:style w:type="paragraph" w:customStyle="1" w:styleId="E443544D082D4730B12A5FBB7C45CE7E">
    <w:name w:val="E443544D082D4730B12A5FBB7C45CE7E"/>
  </w:style>
  <w:style w:type="paragraph" w:customStyle="1" w:styleId="9BC77D90B22E4C939DA34FBF040E1FBB">
    <w:name w:val="9BC77D90B22E4C939DA34FBF040E1FBB"/>
  </w:style>
  <w:style w:type="paragraph" w:customStyle="1" w:styleId="9C038F51FB92428391B02164D7083EB6">
    <w:name w:val="9C038F51FB92428391B02164D7083EB6"/>
  </w:style>
  <w:style w:type="paragraph" w:customStyle="1" w:styleId="47B44E4BB6BA405D8841DF32B01B9B6B">
    <w:name w:val="47B44E4BB6BA405D8841DF32B01B9B6B"/>
  </w:style>
  <w:style w:type="paragraph" w:customStyle="1" w:styleId="29AD357C2ECC45CAA92319D951AB5ECA">
    <w:name w:val="29AD357C2ECC45CAA92319D951AB5ECA"/>
  </w:style>
  <w:style w:type="paragraph" w:customStyle="1" w:styleId="EF54E7D526B1426F8E7B78E1786CD6F4">
    <w:name w:val="EF54E7D526B1426F8E7B78E1786CD6F4"/>
  </w:style>
  <w:style w:type="paragraph" w:customStyle="1" w:styleId="3217ACF34EC14413BAA119BB4BC889F6">
    <w:name w:val="3217ACF34EC14413BAA119BB4BC889F6"/>
  </w:style>
  <w:style w:type="paragraph" w:customStyle="1" w:styleId="E857918EF761430FAC4A94F257D45EA3">
    <w:name w:val="E857918EF761430FAC4A94F257D45EA3"/>
  </w:style>
  <w:style w:type="paragraph" w:customStyle="1" w:styleId="32AB1AFE243E48F4BE270A284307FF61">
    <w:name w:val="32AB1AFE243E48F4BE270A284307FF61"/>
  </w:style>
  <w:style w:type="paragraph" w:customStyle="1" w:styleId="2D1AD83D49EE45E5A9B73530B70E92C3">
    <w:name w:val="2D1AD83D49EE45E5A9B73530B70E92C3"/>
  </w:style>
  <w:style w:type="paragraph" w:customStyle="1" w:styleId="B2C0775688AF4B43A158385511020628">
    <w:name w:val="B2C0775688AF4B43A158385511020628"/>
  </w:style>
  <w:style w:type="paragraph" w:customStyle="1" w:styleId="3056111B37224FAFA8C7F13706127A9A">
    <w:name w:val="3056111B37224FAFA8C7F13706127A9A"/>
  </w:style>
  <w:style w:type="paragraph" w:customStyle="1" w:styleId="81AA2441763F4531B128FAFEF60A2D89">
    <w:name w:val="81AA2441763F4531B128FAFEF60A2D89"/>
  </w:style>
  <w:style w:type="paragraph" w:customStyle="1" w:styleId="3B82817F9F9C4417A4F9DED2E674B560">
    <w:name w:val="3B82817F9F9C4417A4F9DED2E674B560"/>
  </w:style>
  <w:style w:type="paragraph" w:customStyle="1" w:styleId="4CADFD0B2A0E4F5083CE06792423CC97">
    <w:name w:val="4CADFD0B2A0E4F5083CE06792423CC97"/>
  </w:style>
  <w:style w:type="paragraph" w:customStyle="1" w:styleId="421E628EB95C46898B5627A994328246">
    <w:name w:val="421E628EB95C46898B5627A994328246"/>
  </w:style>
  <w:style w:type="paragraph" w:customStyle="1" w:styleId="8B5F62DB5BFC4BE999548F3311CF52AD">
    <w:name w:val="8B5F62DB5BFC4BE999548F3311CF52AD"/>
  </w:style>
  <w:style w:type="paragraph" w:customStyle="1" w:styleId="FC53740ED10B466FA55439885B72DE2F">
    <w:name w:val="FC53740ED10B466FA55439885B72DE2F"/>
  </w:style>
  <w:style w:type="paragraph" w:customStyle="1" w:styleId="294EF638AA964EA69AAC83C045A479EB">
    <w:name w:val="294EF638AA964EA69AAC83C045A479EB"/>
  </w:style>
  <w:style w:type="paragraph" w:customStyle="1" w:styleId="72B9FD08C89D4315B17DC08114E4E052">
    <w:name w:val="72B9FD08C89D4315B17DC08114E4E052"/>
  </w:style>
  <w:style w:type="paragraph" w:customStyle="1" w:styleId="92AAC07612B24357AB5533A4C43994F3">
    <w:name w:val="92AAC07612B24357AB5533A4C43994F3"/>
  </w:style>
  <w:style w:type="paragraph" w:customStyle="1" w:styleId="85DF5712A2D947CAAB987784931C7A5F">
    <w:name w:val="85DF5712A2D947CAAB987784931C7A5F"/>
  </w:style>
  <w:style w:type="paragraph" w:customStyle="1" w:styleId="D5678D93FE14490FBD3BA633B8DB6D8C">
    <w:name w:val="D5678D93FE14490FBD3BA633B8DB6D8C"/>
  </w:style>
  <w:style w:type="paragraph" w:customStyle="1" w:styleId="1EF65EABC1844894A33000F9F9824276">
    <w:name w:val="1EF65EABC1844894A33000F9F9824276"/>
  </w:style>
  <w:style w:type="paragraph" w:customStyle="1" w:styleId="2949CAD766FA4C0B8924AEF68D700919">
    <w:name w:val="2949CAD766FA4C0B8924AEF68D700919"/>
  </w:style>
  <w:style w:type="paragraph" w:customStyle="1" w:styleId="22628B1FEED343D1AABEF84DE87B9DEB">
    <w:name w:val="22628B1FEED343D1AABEF84DE87B9DEB"/>
  </w:style>
  <w:style w:type="paragraph" w:customStyle="1" w:styleId="A2DF090170E44CA584171BEE8F321F57">
    <w:name w:val="A2DF090170E44CA584171BEE8F321F57"/>
  </w:style>
  <w:style w:type="paragraph" w:customStyle="1" w:styleId="F23CEDCDD51E42D1BB0F0F48F7A5799D">
    <w:name w:val="F23CEDCDD51E42D1BB0F0F48F7A5799D"/>
  </w:style>
  <w:style w:type="paragraph" w:customStyle="1" w:styleId="0D33478C47DD4A3DAC1EFDD6942E5C98">
    <w:name w:val="0D33478C47DD4A3DAC1EFDD6942E5C98"/>
  </w:style>
  <w:style w:type="paragraph" w:customStyle="1" w:styleId="8E787E0410A741F5923E43F7F6030BBA">
    <w:name w:val="8E787E0410A741F5923E43F7F6030BBA"/>
  </w:style>
  <w:style w:type="paragraph" w:customStyle="1" w:styleId="FA8903F3A65D4E12AF9E2D0C65E59F77">
    <w:name w:val="FA8903F3A65D4E12AF9E2D0C65E59F77"/>
  </w:style>
  <w:style w:type="paragraph" w:customStyle="1" w:styleId="1069CF126A5949C19B59AFA59FCCC4D2">
    <w:name w:val="1069CF126A5949C19B59AFA59FCCC4D2"/>
  </w:style>
  <w:style w:type="paragraph" w:customStyle="1" w:styleId="488E1B2A787549B0937E4A4174579139">
    <w:name w:val="488E1B2A787549B0937E4A4174579139"/>
  </w:style>
  <w:style w:type="paragraph" w:customStyle="1" w:styleId="C07D5BC625E8434CAA9D2407F2F2A98A">
    <w:name w:val="C07D5BC625E8434CAA9D2407F2F2A98A"/>
  </w:style>
  <w:style w:type="paragraph" w:customStyle="1" w:styleId="D44DD234084F4737AECB9D1186790877">
    <w:name w:val="D44DD234084F4737AECB9D1186790877"/>
  </w:style>
  <w:style w:type="character" w:customStyle="1" w:styleId="Bold">
    <w:name w:val="Bold"/>
    <w:basedOn w:val="DefaultParagraphFont"/>
    <w:uiPriority w:val="9"/>
    <w:qFormat/>
    <w:rPr>
      <w:rFonts w:asciiTheme="minorHAnsi" w:hAnsiTheme="minorHAnsi"/>
      <w:b/>
    </w:rPr>
  </w:style>
  <w:style w:type="paragraph" w:customStyle="1" w:styleId="6756E92F9C384000B1373CB6CADF6EA8">
    <w:name w:val="6756E92F9C384000B1373CB6CADF6EA8"/>
  </w:style>
  <w:style w:type="paragraph" w:customStyle="1" w:styleId="73C2FAFD6C3D4BBDAD54908E7C9D2011">
    <w:name w:val="73C2FAFD6C3D4BBDAD54908E7C9D2011"/>
  </w:style>
  <w:style w:type="paragraph" w:customStyle="1" w:styleId="CEB11A96376A4DB98252BD1C68D715B0">
    <w:name w:val="CEB11A96376A4DB98252BD1C68D715B0"/>
  </w:style>
  <w:style w:type="paragraph" w:customStyle="1" w:styleId="E3D0CBB26FB14FD4BF0906D5025AAF84">
    <w:name w:val="E3D0CBB26FB14FD4BF0906D5025AAF84"/>
  </w:style>
  <w:style w:type="paragraph" w:customStyle="1" w:styleId="0B2861D56414441D97965517461A089B">
    <w:name w:val="0B2861D56414441D97965517461A089B"/>
  </w:style>
  <w:style w:type="paragraph" w:customStyle="1" w:styleId="CD18DD8DE8854CBB80670953A251A752">
    <w:name w:val="CD18DD8DE8854CBB80670953A251A752"/>
  </w:style>
  <w:style w:type="paragraph" w:customStyle="1" w:styleId="00881B8D0C0441F99BCD03D5FB326425">
    <w:name w:val="00881B8D0C0441F99BCD03D5FB32642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A3D7963D8A41F18B0324C0AD09E9E7">
    <w:name w:val="20A3D7963D8A41F18B0324C0AD09E9E7"/>
  </w:style>
  <w:style w:type="paragraph" w:customStyle="1" w:styleId="256F8333A3744D4B84B7442AE018A328">
    <w:name w:val="256F8333A3744D4B84B7442AE018A328"/>
  </w:style>
  <w:style w:type="paragraph" w:customStyle="1" w:styleId="C98D0A910F51457C8EB779B96996FFE8">
    <w:name w:val="C98D0A910F51457C8EB779B96996FFE8"/>
  </w:style>
  <w:style w:type="paragraph" w:customStyle="1" w:styleId="176121EFF4A14BAAAB627109EF9F1927">
    <w:name w:val="176121EFF4A14BAAAB627109EF9F1927"/>
  </w:style>
  <w:style w:type="paragraph" w:customStyle="1" w:styleId="D0183AB4D8764A358A97159F0666C5D2">
    <w:name w:val="D0183AB4D8764A358A97159F0666C5D2"/>
  </w:style>
  <w:style w:type="paragraph" w:customStyle="1" w:styleId="6F794153FAB0493FA7E12AD248A79205">
    <w:name w:val="6F794153FAB0493FA7E12AD248A79205"/>
  </w:style>
  <w:style w:type="paragraph" w:customStyle="1" w:styleId="F064750EE59C4EC6A2F53A2277467DD3">
    <w:name w:val="F064750EE59C4EC6A2F53A2277467DD3"/>
  </w:style>
  <w:style w:type="paragraph" w:customStyle="1" w:styleId="836355AD3A644641BE9C189595CFFB11">
    <w:name w:val="836355AD3A644641BE9C189595CFFB11"/>
  </w:style>
  <w:style w:type="paragraph" w:customStyle="1" w:styleId="958E2EA916084764BB43D9B2FD249A3D">
    <w:name w:val="958E2EA916084764BB43D9B2FD249A3D"/>
  </w:style>
  <w:style w:type="paragraph" w:customStyle="1" w:styleId="EC6E42FA018C4F369DBC2ADC60414167">
    <w:name w:val="EC6E42FA018C4F369DBC2ADC60414167"/>
  </w:style>
  <w:style w:type="paragraph" w:customStyle="1" w:styleId="BE42F14648414472A081F99FFC3E5424">
    <w:name w:val="BE42F14648414472A081F99FFC3E5424"/>
  </w:style>
  <w:style w:type="paragraph" w:customStyle="1" w:styleId="5DC703C04132490FB5225FA59CC7E490">
    <w:name w:val="5DC703C04132490FB5225FA59CC7E490"/>
  </w:style>
  <w:style w:type="paragraph" w:customStyle="1" w:styleId="9588059F97094166B1CFE0440D9F5EAC">
    <w:name w:val="9588059F97094166B1CFE0440D9F5EAC"/>
  </w:style>
  <w:style w:type="paragraph" w:customStyle="1" w:styleId="B754EAE455194E49B50029C98BA1DA5D">
    <w:name w:val="B754EAE455194E49B50029C98BA1DA5D"/>
  </w:style>
  <w:style w:type="paragraph" w:customStyle="1" w:styleId="4C92E228DB264FF8812779585891DEDB">
    <w:name w:val="4C92E228DB264FF8812779585891DEDB"/>
  </w:style>
  <w:style w:type="paragraph" w:customStyle="1" w:styleId="F11AC6FE334642A2B2250961CE961B89">
    <w:name w:val="F11AC6FE334642A2B2250961CE961B89"/>
  </w:style>
  <w:style w:type="paragraph" w:customStyle="1" w:styleId="D579C9CDC5B140939B07782F721B3F6C">
    <w:name w:val="D579C9CDC5B140939B07782F721B3F6C"/>
  </w:style>
  <w:style w:type="paragraph" w:customStyle="1" w:styleId="965B43789A604CBDBAE855CC335CFEE5">
    <w:name w:val="965B43789A604CBDBAE855CC335CFEE5"/>
  </w:style>
  <w:style w:type="paragraph" w:customStyle="1" w:styleId="5CA72003F8ED4564A531CC43BE1722C2">
    <w:name w:val="5CA72003F8ED4564A531CC43BE1722C2"/>
  </w:style>
  <w:style w:type="paragraph" w:customStyle="1" w:styleId="1915D84399874A43BEA121087AD468F0">
    <w:name w:val="1915D84399874A43BEA121087AD468F0"/>
  </w:style>
  <w:style w:type="paragraph" w:customStyle="1" w:styleId="AAED23B0117842E2A600FB60D9D3ECB5">
    <w:name w:val="AAED23B0117842E2A600FB60D9D3ECB5"/>
  </w:style>
  <w:style w:type="paragraph" w:customStyle="1" w:styleId="DC8BE778184B4FE98EFC85964DAB27F0">
    <w:name w:val="DC8BE778184B4FE98EFC85964DAB27F0"/>
  </w:style>
  <w:style w:type="paragraph" w:customStyle="1" w:styleId="B79361F0A4CD4CA1A24A1D095D60FBE2">
    <w:name w:val="B79361F0A4CD4CA1A24A1D095D60FBE2"/>
  </w:style>
  <w:style w:type="paragraph" w:customStyle="1" w:styleId="8244E86864184A59B06DF9A2BE2337C1">
    <w:name w:val="8244E86864184A59B06DF9A2BE2337C1"/>
  </w:style>
  <w:style w:type="paragraph" w:customStyle="1" w:styleId="5AAE64D803494BD9B6957D5B86AC9D2F">
    <w:name w:val="5AAE64D803494BD9B6957D5B86AC9D2F"/>
  </w:style>
  <w:style w:type="paragraph" w:customStyle="1" w:styleId="58DAE6B76E894897B2FC18BD36121A55">
    <w:name w:val="58DAE6B76E894897B2FC18BD36121A55"/>
  </w:style>
  <w:style w:type="paragraph" w:customStyle="1" w:styleId="763F60D03ED8432A9DDC20F0DCE9AFA3">
    <w:name w:val="763F60D03ED8432A9DDC20F0DCE9AFA3"/>
  </w:style>
  <w:style w:type="paragraph" w:customStyle="1" w:styleId="EAD493E1B0164B91B5CC96A558C4B24F">
    <w:name w:val="EAD493E1B0164B91B5CC96A558C4B24F"/>
  </w:style>
  <w:style w:type="paragraph" w:customStyle="1" w:styleId="AFB4164D22B54D4EB18B92132D12DD5A">
    <w:name w:val="AFB4164D22B54D4EB18B92132D12DD5A"/>
  </w:style>
  <w:style w:type="paragraph" w:customStyle="1" w:styleId="68564D5A352140B7ADF30B14C87606C2">
    <w:name w:val="68564D5A352140B7ADF30B14C87606C2"/>
  </w:style>
  <w:style w:type="paragraph" w:customStyle="1" w:styleId="9377C579CE6140BEAF120353B86FF7A5">
    <w:name w:val="9377C579CE6140BEAF120353B86FF7A5"/>
  </w:style>
  <w:style w:type="paragraph" w:customStyle="1" w:styleId="1D2FCF6D289F41558BECC493B002B045">
    <w:name w:val="1D2FCF6D289F41558BECC493B002B045"/>
  </w:style>
  <w:style w:type="paragraph" w:customStyle="1" w:styleId="28332ECBF810478DABF6D9C2B6A36956">
    <w:name w:val="28332ECBF810478DABF6D9C2B6A36956"/>
  </w:style>
  <w:style w:type="paragraph" w:customStyle="1" w:styleId="FE9EBD0D0CD64156B0343BE4262E4850">
    <w:name w:val="FE9EBD0D0CD64156B0343BE4262E4850"/>
  </w:style>
  <w:style w:type="paragraph" w:customStyle="1" w:styleId="D80A91A1916F434F8E31EDF1CC4BEEE9">
    <w:name w:val="D80A91A1916F434F8E31EDF1CC4BEEE9"/>
  </w:style>
  <w:style w:type="paragraph" w:customStyle="1" w:styleId="3DB32403ED1F495CAE89ED220E51BF85">
    <w:name w:val="3DB32403ED1F495CAE89ED220E51BF85"/>
  </w:style>
  <w:style w:type="paragraph" w:customStyle="1" w:styleId="10D78CAC78124FB6A982CB02F5FFE2CE">
    <w:name w:val="10D78CAC78124FB6A982CB02F5FFE2CE"/>
  </w:style>
  <w:style w:type="paragraph" w:customStyle="1" w:styleId="1EC0E77E903948C08CE08C216F120E2F">
    <w:name w:val="1EC0E77E903948C08CE08C216F120E2F"/>
  </w:style>
  <w:style w:type="paragraph" w:customStyle="1" w:styleId="BD09441345C34EAE82CDD7B541BEDEB7">
    <w:name w:val="BD09441345C34EAE82CDD7B541BEDEB7"/>
  </w:style>
  <w:style w:type="paragraph" w:customStyle="1" w:styleId="F32893E1C28F48498B0AF1ADB196AECE">
    <w:name w:val="F32893E1C28F48498B0AF1ADB196AECE"/>
  </w:style>
  <w:style w:type="paragraph" w:customStyle="1" w:styleId="A2AE4BC8CC7E4C8CB73616125E76945B">
    <w:name w:val="A2AE4BC8CC7E4C8CB73616125E76945B"/>
  </w:style>
  <w:style w:type="paragraph" w:customStyle="1" w:styleId="F61CD3A32FB54421AC4391C15D69E8A7">
    <w:name w:val="F61CD3A32FB54421AC4391C15D69E8A7"/>
  </w:style>
  <w:style w:type="paragraph" w:customStyle="1" w:styleId="3047FEBB7A55459F870A0963E9AC12AF">
    <w:name w:val="3047FEBB7A55459F870A0963E9AC12AF"/>
  </w:style>
  <w:style w:type="paragraph" w:customStyle="1" w:styleId="42C77D72F1A7480E83AC46227C2EC81A">
    <w:name w:val="42C77D72F1A7480E83AC46227C2EC81A"/>
  </w:style>
  <w:style w:type="paragraph" w:customStyle="1" w:styleId="98370B334680412884B7DC999434CC26">
    <w:name w:val="98370B334680412884B7DC999434CC26"/>
  </w:style>
  <w:style w:type="paragraph" w:customStyle="1" w:styleId="0F3B002F3C884C769D8C2968C9AB9D43">
    <w:name w:val="0F3B002F3C884C769D8C2968C9AB9D43"/>
  </w:style>
  <w:style w:type="paragraph" w:customStyle="1" w:styleId="025FE1F233AC42808DA2A53502A08C25">
    <w:name w:val="025FE1F233AC42808DA2A53502A08C25"/>
  </w:style>
  <w:style w:type="paragraph" w:customStyle="1" w:styleId="AC12791B1EC9452DBDD4D99BA973451A">
    <w:name w:val="AC12791B1EC9452DBDD4D99BA973451A"/>
  </w:style>
  <w:style w:type="paragraph" w:customStyle="1" w:styleId="4A5622EBD793465DA1CD8C45D0BC50D3">
    <w:name w:val="4A5622EBD793465DA1CD8C45D0BC50D3"/>
  </w:style>
  <w:style w:type="paragraph" w:customStyle="1" w:styleId="0DD5C65FE9954477B0651FAE42241709">
    <w:name w:val="0DD5C65FE9954477B0651FAE42241709"/>
  </w:style>
  <w:style w:type="paragraph" w:customStyle="1" w:styleId="154ED0EDEB6E4A51A96F1E175151A991">
    <w:name w:val="154ED0EDEB6E4A51A96F1E175151A991"/>
  </w:style>
  <w:style w:type="paragraph" w:customStyle="1" w:styleId="F76CE8D3AEF74E4E96FD3DDF09ED2EFC">
    <w:name w:val="F76CE8D3AEF74E4E96FD3DDF09ED2EFC"/>
  </w:style>
  <w:style w:type="paragraph" w:customStyle="1" w:styleId="E1D0E8F183A84BA28D18114040ED7289">
    <w:name w:val="E1D0E8F183A84BA28D18114040ED7289"/>
  </w:style>
  <w:style w:type="paragraph" w:customStyle="1" w:styleId="5C375B6469FC47BDAF103A2FC3FEA950">
    <w:name w:val="5C375B6469FC47BDAF103A2FC3FEA950"/>
  </w:style>
  <w:style w:type="paragraph" w:customStyle="1" w:styleId="51007514482D46E2803ED743B003118A">
    <w:name w:val="51007514482D46E2803ED743B003118A"/>
  </w:style>
  <w:style w:type="paragraph" w:customStyle="1" w:styleId="6A713D314A8A417F8DD2102EAEF4BA51">
    <w:name w:val="6A713D314A8A417F8DD2102EAEF4BA51"/>
  </w:style>
  <w:style w:type="paragraph" w:customStyle="1" w:styleId="9CAAC7347A71416483E1FF017092240D">
    <w:name w:val="9CAAC7347A71416483E1FF017092240D"/>
  </w:style>
  <w:style w:type="paragraph" w:customStyle="1" w:styleId="BED4F45AC4274743B2C2551B86A04542">
    <w:name w:val="BED4F45AC4274743B2C2551B86A04542"/>
  </w:style>
  <w:style w:type="paragraph" w:customStyle="1" w:styleId="8F71D357519C423DB70268971558756C">
    <w:name w:val="8F71D357519C423DB70268971558756C"/>
  </w:style>
  <w:style w:type="paragraph" w:customStyle="1" w:styleId="F72EEDA7D9074329ACCDE3A4076FC43E">
    <w:name w:val="F72EEDA7D9074329ACCDE3A4076FC43E"/>
  </w:style>
  <w:style w:type="paragraph" w:customStyle="1" w:styleId="D5C63DA2542B47E1BDB71299594C065C">
    <w:name w:val="D5C63DA2542B47E1BDB71299594C065C"/>
  </w:style>
  <w:style w:type="paragraph" w:customStyle="1" w:styleId="C1D8AF76282B435191FD564B762C4905">
    <w:name w:val="C1D8AF76282B435191FD564B762C4905"/>
  </w:style>
  <w:style w:type="paragraph" w:customStyle="1" w:styleId="D0397842F8A74F939F8593A7EACA729E">
    <w:name w:val="D0397842F8A74F939F8593A7EACA729E"/>
  </w:style>
  <w:style w:type="paragraph" w:customStyle="1" w:styleId="13C175B2CB9C4DD5BD9459CAF95F07B7">
    <w:name w:val="13C175B2CB9C4DD5BD9459CAF95F07B7"/>
  </w:style>
  <w:style w:type="paragraph" w:customStyle="1" w:styleId="2D715E313E3740B7B18B6926AEEA07F3">
    <w:name w:val="2D715E313E3740B7B18B6926AEEA07F3"/>
  </w:style>
  <w:style w:type="paragraph" w:customStyle="1" w:styleId="70BCBA7B039A4584992720EDE3574299">
    <w:name w:val="70BCBA7B039A4584992720EDE3574299"/>
  </w:style>
  <w:style w:type="paragraph" w:customStyle="1" w:styleId="38CB860D54B64DDB90B3E03A1E7C4D08">
    <w:name w:val="38CB860D54B64DDB90B3E03A1E7C4D08"/>
  </w:style>
  <w:style w:type="paragraph" w:customStyle="1" w:styleId="E26F4A6B0A0C45AC8D21C6D3C92131C9">
    <w:name w:val="E26F4A6B0A0C45AC8D21C6D3C92131C9"/>
  </w:style>
  <w:style w:type="paragraph" w:customStyle="1" w:styleId="9BC67E62A4F04CD7A899F5676F20B1A5">
    <w:name w:val="9BC67E62A4F04CD7A899F5676F20B1A5"/>
  </w:style>
  <w:style w:type="paragraph" w:customStyle="1" w:styleId="94FD2C1AB5CB4D1D924F3B452B519395">
    <w:name w:val="94FD2C1AB5CB4D1D924F3B452B519395"/>
  </w:style>
  <w:style w:type="paragraph" w:customStyle="1" w:styleId="9B045B6711004CE7918AA1D1FA5392E7">
    <w:name w:val="9B045B6711004CE7918AA1D1FA5392E7"/>
  </w:style>
  <w:style w:type="paragraph" w:customStyle="1" w:styleId="74D7BA869AA64DC2A953498323915018">
    <w:name w:val="74D7BA869AA64DC2A953498323915018"/>
  </w:style>
  <w:style w:type="paragraph" w:customStyle="1" w:styleId="8F63DDC4D245409F8691B68A627AD6ED">
    <w:name w:val="8F63DDC4D245409F8691B68A627AD6ED"/>
  </w:style>
  <w:style w:type="paragraph" w:customStyle="1" w:styleId="CE254B6A49AD4B9895E7A5403F30F9B2">
    <w:name w:val="CE254B6A49AD4B9895E7A5403F30F9B2"/>
  </w:style>
  <w:style w:type="paragraph" w:customStyle="1" w:styleId="F9ABCAB2D37C40DCB37703B434DA52C5">
    <w:name w:val="F9ABCAB2D37C40DCB37703B434DA52C5"/>
  </w:style>
  <w:style w:type="paragraph" w:customStyle="1" w:styleId="B6A3A2FF8FB04F92B9A0605FD8E0273A">
    <w:name w:val="B6A3A2FF8FB04F92B9A0605FD8E0273A"/>
  </w:style>
  <w:style w:type="paragraph" w:customStyle="1" w:styleId="6C741F8190274E1692E61564ADF93FC5">
    <w:name w:val="6C741F8190274E1692E61564ADF93FC5"/>
  </w:style>
  <w:style w:type="paragraph" w:customStyle="1" w:styleId="155AF8744A954C4488C6C73E33572694">
    <w:name w:val="155AF8744A954C4488C6C73E33572694"/>
  </w:style>
  <w:style w:type="paragraph" w:customStyle="1" w:styleId="8CC7B8672D06489E80F618110233F2F4">
    <w:name w:val="8CC7B8672D06489E80F618110233F2F4"/>
  </w:style>
  <w:style w:type="paragraph" w:customStyle="1" w:styleId="40F170B2B3714B8A8B470D52225E3228">
    <w:name w:val="40F170B2B3714B8A8B470D52225E3228"/>
  </w:style>
  <w:style w:type="paragraph" w:customStyle="1" w:styleId="261B5219BE9A4CB5B853BD1AA5B27C04">
    <w:name w:val="261B5219BE9A4CB5B853BD1AA5B27C04"/>
  </w:style>
  <w:style w:type="paragraph" w:customStyle="1" w:styleId="1710F3F079B240C38E23D84E659036E0">
    <w:name w:val="1710F3F079B240C38E23D84E659036E0"/>
  </w:style>
  <w:style w:type="paragraph" w:customStyle="1" w:styleId="BCC9D9CE1EF84DE9B37C25E3473C051B">
    <w:name w:val="BCC9D9CE1EF84DE9B37C25E3473C051B"/>
  </w:style>
  <w:style w:type="paragraph" w:customStyle="1" w:styleId="668FC02C91E340019F5EF34087D2ADEA">
    <w:name w:val="668FC02C91E340019F5EF34087D2ADEA"/>
  </w:style>
  <w:style w:type="paragraph" w:customStyle="1" w:styleId="8D81056F7AD049D990B5D3EFAB6F2B15">
    <w:name w:val="8D81056F7AD049D990B5D3EFAB6F2B15"/>
  </w:style>
  <w:style w:type="paragraph" w:customStyle="1" w:styleId="4A1C33E13D914F5E84F1369B387380A7">
    <w:name w:val="4A1C33E13D914F5E84F1369B387380A7"/>
  </w:style>
  <w:style w:type="paragraph" w:customStyle="1" w:styleId="2AC5F68604BB495C92BE9CEFB8D369CA">
    <w:name w:val="2AC5F68604BB495C92BE9CEFB8D369CA"/>
  </w:style>
  <w:style w:type="paragraph" w:customStyle="1" w:styleId="352C62F420D54286995E0ED13B4A70F2">
    <w:name w:val="352C62F420D54286995E0ED13B4A70F2"/>
  </w:style>
  <w:style w:type="paragraph" w:customStyle="1" w:styleId="09A950FB0F5643FE99845481F112E1BA">
    <w:name w:val="09A950FB0F5643FE99845481F112E1BA"/>
  </w:style>
  <w:style w:type="paragraph" w:customStyle="1" w:styleId="1ECE0A6BCDDF40A7BF1AAB0D24A85D9E">
    <w:name w:val="1ECE0A6BCDDF40A7BF1AAB0D24A85D9E"/>
  </w:style>
  <w:style w:type="paragraph" w:customStyle="1" w:styleId="34B4FC683D3E4A0E94800D6874946217">
    <w:name w:val="34B4FC683D3E4A0E94800D6874946217"/>
  </w:style>
  <w:style w:type="paragraph" w:customStyle="1" w:styleId="0C56943F3D744EE7A59E342347441280">
    <w:name w:val="0C56943F3D744EE7A59E342347441280"/>
  </w:style>
  <w:style w:type="paragraph" w:customStyle="1" w:styleId="B5C78112906B4BBEA76B17CAB475D631">
    <w:name w:val="B5C78112906B4BBEA76B17CAB475D631"/>
  </w:style>
  <w:style w:type="paragraph" w:customStyle="1" w:styleId="299F38806A15469AB208C8CAC1C7230C">
    <w:name w:val="299F38806A15469AB208C8CAC1C7230C"/>
  </w:style>
  <w:style w:type="paragraph" w:customStyle="1" w:styleId="931D016F55B645B08B8AD517AC1FD630">
    <w:name w:val="931D016F55B645B08B8AD517AC1FD630"/>
  </w:style>
  <w:style w:type="paragraph" w:customStyle="1" w:styleId="DBFB3C8A5A224A6A8932BFFDCD92F5CC">
    <w:name w:val="DBFB3C8A5A224A6A8932BFFDCD92F5CC"/>
  </w:style>
  <w:style w:type="paragraph" w:customStyle="1" w:styleId="2BF34FADD2AB4492BEF9B8361E480776">
    <w:name w:val="2BF34FADD2AB4492BEF9B8361E480776"/>
  </w:style>
  <w:style w:type="paragraph" w:customStyle="1" w:styleId="B39B9A92C2CD457CACCDBC66C56A8E5B">
    <w:name w:val="B39B9A92C2CD457CACCDBC66C56A8E5B"/>
  </w:style>
  <w:style w:type="paragraph" w:customStyle="1" w:styleId="750781E5B5294D68AEDDDF4AB9B79EB4">
    <w:name w:val="750781E5B5294D68AEDDDF4AB9B79EB4"/>
  </w:style>
  <w:style w:type="paragraph" w:customStyle="1" w:styleId="2D6EA0E5F3D441F6B53A21D47EAD969B">
    <w:name w:val="2D6EA0E5F3D441F6B53A21D47EAD969B"/>
  </w:style>
  <w:style w:type="paragraph" w:customStyle="1" w:styleId="3468367BFDA945568D0F624B1F5533FE">
    <w:name w:val="3468367BFDA945568D0F624B1F5533FE"/>
  </w:style>
  <w:style w:type="paragraph" w:customStyle="1" w:styleId="BCC3C694F8B94112B3EE00358F875FC7">
    <w:name w:val="BCC3C694F8B94112B3EE00358F875FC7"/>
  </w:style>
  <w:style w:type="paragraph" w:customStyle="1" w:styleId="5A111D4BB18E41659725C315E0521DC7">
    <w:name w:val="5A111D4BB18E41659725C315E0521DC7"/>
  </w:style>
  <w:style w:type="paragraph" w:customStyle="1" w:styleId="1509D401C17B4F9A91C7A751BEA107ED">
    <w:name w:val="1509D401C17B4F9A91C7A751BEA107ED"/>
  </w:style>
  <w:style w:type="paragraph" w:customStyle="1" w:styleId="5594884D73E14453A4324AB7EBB31AB2">
    <w:name w:val="5594884D73E14453A4324AB7EBB31AB2"/>
  </w:style>
  <w:style w:type="paragraph" w:customStyle="1" w:styleId="6C5AD6725A414F9E849CE60CC3184A7D">
    <w:name w:val="6C5AD6725A414F9E849CE60CC3184A7D"/>
  </w:style>
  <w:style w:type="paragraph" w:customStyle="1" w:styleId="4DF297CBE564466BADD16AFB15B87F50">
    <w:name w:val="4DF297CBE564466BADD16AFB15B87F50"/>
  </w:style>
  <w:style w:type="paragraph" w:customStyle="1" w:styleId="C6C6874DD77F4740889E20ACE87933A2">
    <w:name w:val="C6C6874DD77F4740889E20ACE87933A2"/>
  </w:style>
  <w:style w:type="paragraph" w:customStyle="1" w:styleId="C6ECC160568949D0A47BB49FD12FE1A1">
    <w:name w:val="C6ECC160568949D0A47BB49FD12FE1A1"/>
  </w:style>
  <w:style w:type="paragraph" w:customStyle="1" w:styleId="EEA6B331A6B74CE7AB37A08E16216418">
    <w:name w:val="EEA6B331A6B74CE7AB37A08E16216418"/>
  </w:style>
  <w:style w:type="paragraph" w:customStyle="1" w:styleId="41A2D164820D43B7A17146298EE5F1F4">
    <w:name w:val="41A2D164820D43B7A17146298EE5F1F4"/>
  </w:style>
  <w:style w:type="paragraph" w:customStyle="1" w:styleId="D663623601934FA2ADC27F494DCDD5F6">
    <w:name w:val="D663623601934FA2ADC27F494DCDD5F6"/>
  </w:style>
  <w:style w:type="paragraph" w:customStyle="1" w:styleId="964C3AF7C9D743C39F281980A0F8E125">
    <w:name w:val="964C3AF7C9D743C39F281980A0F8E125"/>
  </w:style>
  <w:style w:type="paragraph" w:customStyle="1" w:styleId="869D2E6C2A854BACA62733D996008B94">
    <w:name w:val="869D2E6C2A854BACA62733D996008B94"/>
  </w:style>
  <w:style w:type="paragraph" w:customStyle="1" w:styleId="2406EF07481B46F8B1E2D0E5CD14B8EA">
    <w:name w:val="2406EF07481B46F8B1E2D0E5CD14B8EA"/>
  </w:style>
  <w:style w:type="paragraph" w:customStyle="1" w:styleId="2468D0309E2D44D1A721C2367B6EEA9E">
    <w:name w:val="2468D0309E2D44D1A721C2367B6EEA9E"/>
  </w:style>
  <w:style w:type="paragraph" w:customStyle="1" w:styleId="7284E97578AA482BB1D5FDCAB0C8DEDB">
    <w:name w:val="7284E97578AA482BB1D5FDCAB0C8DEDB"/>
  </w:style>
  <w:style w:type="paragraph" w:customStyle="1" w:styleId="AA61E6A910A84DCB8C774D057D9FEFAA">
    <w:name w:val="AA61E6A910A84DCB8C774D057D9FEFAA"/>
  </w:style>
  <w:style w:type="paragraph" w:customStyle="1" w:styleId="82E603B0ABC24044BDA4CDC278BF8B8D">
    <w:name w:val="82E603B0ABC24044BDA4CDC278BF8B8D"/>
  </w:style>
  <w:style w:type="paragraph" w:customStyle="1" w:styleId="F0E4F12C49DC48D0B591FE9FA7C37CC0">
    <w:name w:val="F0E4F12C49DC48D0B591FE9FA7C37CC0"/>
  </w:style>
  <w:style w:type="paragraph" w:customStyle="1" w:styleId="EEEC7A60A60047689F6D780A153E8C63">
    <w:name w:val="EEEC7A60A60047689F6D780A153E8C63"/>
  </w:style>
  <w:style w:type="paragraph" w:customStyle="1" w:styleId="36604E0ADC8149BF8EA2F3990FAC2474">
    <w:name w:val="36604E0ADC8149BF8EA2F3990FAC2474"/>
  </w:style>
  <w:style w:type="paragraph" w:customStyle="1" w:styleId="B10680A96842402E91044DB009C4D66F">
    <w:name w:val="B10680A96842402E91044DB009C4D66F"/>
  </w:style>
  <w:style w:type="paragraph" w:customStyle="1" w:styleId="5540D29DF9E04B61A2897D02CFB4FD99">
    <w:name w:val="5540D29DF9E04B61A2897D02CFB4FD99"/>
  </w:style>
  <w:style w:type="paragraph" w:customStyle="1" w:styleId="F92745B71A524CE0B3560A0ACF437475">
    <w:name w:val="F92745B71A524CE0B3560A0ACF437475"/>
  </w:style>
  <w:style w:type="paragraph" w:customStyle="1" w:styleId="2B52FAA1D36243128F87D39377E6BF4B">
    <w:name w:val="2B52FAA1D36243128F87D39377E6BF4B"/>
  </w:style>
  <w:style w:type="paragraph" w:customStyle="1" w:styleId="B80EAE94A0684B84B2462C54BFC5C2B5">
    <w:name w:val="B80EAE94A0684B84B2462C54BFC5C2B5"/>
  </w:style>
  <w:style w:type="paragraph" w:customStyle="1" w:styleId="63EBA83BB5F1428DBA5DB8D15C18FD35">
    <w:name w:val="63EBA83BB5F1428DBA5DB8D15C18FD35"/>
  </w:style>
  <w:style w:type="paragraph" w:customStyle="1" w:styleId="E3851C797CD84114A63C0D73C35583FD">
    <w:name w:val="E3851C797CD84114A63C0D73C35583FD"/>
  </w:style>
  <w:style w:type="paragraph" w:customStyle="1" w:styleId="731870B0DCB34308AA921F054EE8CFBF">
    <w:name w:val="731870B0DCB34308AA921F054EE8CFBF"/>
  </w:style>
  <w:style w:type="paragraph" w:customStyle="1" w:styleId="1EE4FB85DCB24481831877499A4371E5">
    <w:name w:val="1EE4FB85DCB24481831877499A4371E5"/>
  </w:style>
  <w:style w:type="paragraph" w:customStyle="1" w:styleId="80846DF2936746ACAF89A3653701909A">
    <w:name w:val="80846DF2936746ACAF89A3653701909A"/>
  </w:style>
  <w:style w:type="paragraph" w:customStyle="1" w:styleId="28AC69A1ECE2438E9DA49134582548BA">
    <w:name w:val="28AC69A1ECE2438E9DA49134582548BA"/>
  </w:style>
  <w:style w:type="paragraph" w:customStyle="1" w:styleId="61A79F9D6B77415AAD60D905A56F3724">
    <w:name w:val="61A79F9D6B77415AAD60D905A56F3724"/>
  </w:style>
  <w:style w:type="paragraph" w:customStyle="1" w:styleId="D2632D51B86649BB80C95591C2E2D718">
    <w:name w:val="D2632D51B86649BB80C95591C2E2D718"/>
    <w:rsid w:val="00990897"/>
  </w:style>
  <w:style w:type="paragraph" w:customStyle="1" w:styleId="4952B058F0514738B05A6B57DD6953E6">
    <w:name w:val="4952B058F0514738B05A6B57DD6953E6"/>
    <w:rsid w:val="00990897"/>
  </w:style>
  <w:style w:type="paragraph" w:customStyle="1" w:styleId="631AD9F3B64D4387A743B08E0CB549D6">
    <w:name w:val="631AD9F3B64D4387A743B08E0CB549D6"/>
    <w:rsid w:val="00990897"/>
  </w:style>
  <w:style w:type="paragraph" w:customStyle="1" w:styleId="4BD67D4804CF4FEA9072CBAAE19D0882">
    <w:name w:val="4BD67D4804CF4FEA9072CBAAE19D0882"/>
    <w:rsid w:val="00990897"/>
  </w:style>
  <w:style w:type="paragraph" w:customStyle="1" w:styleId="C818E92F850D4BDE9A67C1C70D7D3FBB">
    <w:name w:val="C818E92F850D4BDE9A67C1C70D7D3FBB"/>
    <w:rsid w:val="00990897"/>
  </w:style>
  <w:style w:type="paragraph" w:customStyle="1" w:styleId="A0D286A60B6B4E8CAF128A938F0A5869">
    <w:name w:val="A0D286A60B6B4E8CAF128A938F0A5869"/>
    <w:rsid w:val="00990897"/>
  </w:style>
  <w:style w:type="paragraph" w:customStyle="1" w:styleId="F751493E1CF341E8A8029F25DCB5865D">
    <w:name w:val="F751493E1CF341E8A8029F25DCB5865D"/>
    <w:rsid w:val="00990897"/>
  </w:style>
  <w:style w:type="paragraph" w:customStyle="1" w:styleId="4F02C64FAADA4B8996901D09C82C553E">
    <w:name w:val="4F02C64FAADA4B8996901D09C82C553E"/>
    <w:rsid w:val="00990897"/>
  </w:style>
  <w:style w:type="paragraph" w:customStyle="1" w:styleId="8DFF3181FD764529B2516A86B3370A18">
    <w:name w:val="8DFF3181FD764529B2516A86B3370A18"/>
    <w:rsid w:val="00990897"/>
  </w:style>
  <w:style w:type="paragraph" w:customStyle="1" w:styleId="6701331B359F460695A68FD13A1CA8F7">
    <w:name w:val="6701331B359F460695A68FD13A1CA8F7"/>
    <w:rsid w:val="00990897"/>
  </w:style>
  <w:style w:type="paragraph" w:customStyle="1" w:styleId="C0BD2601CC524CA3B8A33DA3EFF026BC">
    <w:name w:val="C0BD2601CC524CA3B8A33DA3EFF026BC"/>
    <w:rsid w:val="00990897"/>
  </w:style>
  <w:style w:type="paragraph" w:customStyle="1" w:styleId="0943BF7BC4254C38888635B6D1085180">
    <w:name w:val="0943BF7BC4254C38888635B6D1085180"/>
    <w:rsid w:val="00990897"/>
  </w:style>
  <w:style w:type="paragraph" w:customStyle="1" w:styleId="40CD4B5465B744B182A04AEF2CA7A678">
    <w:name w:val="40CD4B5465B744B182A04AEF2CA7A678"/>
    <w:rsid w:val="00990897"/>
  </w:style>
  <w:style w:type="paragraph" w:customStyle="1" w:styleId="D0C7DFFDC9C4454C82D62EAC93AF5610">
    <w:name w:val="D0C7DFFDC9C4454C82D62EAC93AF5610"/>
    <w:rsid w:val="00990897"/>
  </w:style>
  <w:style w:type="paragraph" w:customStyle="1" w:styleId="97009C65F51B4B5C99BC0521A7DE0E00">
    <w:name w:val="97009C65F51B4B5C99BC0521A7DE0E00"/>
    <w:rsid w:val="00990897"/>
  </w:style>
  <w:style w:type="paragraph" w:customStyle="1" w:styleId="1D34F06D8A59452095826E0025875AFC">
    <w:name w:val="1D34F06D8A59452095826E0025875AFC"/>
    <w:rsid w:val="00990897"/>
  </w:style>
  <w:style w:type="paragraph" w:customStyle="1" w:styleId="CFBF3D266F99454B8A64779F763E01C5">
    <w:name w:val="CFBF3D266F99454B8A64779F763E01C5"/>
    <w:rsid w:val="00990897"/>
  </w:style>
  <w:style w:type="paragraph" w:customStyle="1" w:styleId="F0C673A80CC34D2192DC8014DDA74321">
    <w:name w:val="F0C673A80CC34D2192DC8014DDA74321"/>
    <w:rsid w:val="00990897"/>
  </w:style>
  <w:style w:type="paragraph" w:customStyle="1" w:styleId="83D44B7B8F874814ADB604352D6ADCCB">
    <w:name w:val="83D44B7B8F874814ADB604352D6ADCCB"/>
    <w:rsid w:val="00990897"/>
  </w:style>
  <w:style w:type="paragraph" w:customStyle="1" w:styleId="86A578A587C241F9857F5B3CA9CBD53F">
    <w:name w:val="86A578A587C241F9857F5B3CA9CBD53F"/>
    <w:rsid w:val="00990897"/>
  </w:style>
  <w:style w:type="paragraph" w:customStyle="1" w:styleId="FB123E8DE4BE4135A71811A44F0CB6CF">
    <w:name w:val="FB123E8DE4BE4135A71811A44F0CB6CF"/>
    <w:rsid w:val="00990897"/>
  </w:style>
  <w:style w:type="paragraph" w:customStyle="1" w:styleId="EEFBA3A022EB464CAF94A53F9317FDDE">
    <w:name w:val="EEFBA3A022EB464CAF94A53F9317FDDE"/>
    <w:rsid w:val="00990897"/>
  </w:style>
  <w:style w:type="paragraph" w:customStyle="1" w:styleId="6205EE27A7B749D792CE348DE7BF3022">
    <w:name w:val="6205EE27A7B749D792CE348DE7BF3022"/>
    <w:rsid w:val="00990897"/>
  </w:style>
  <w:style w:type="paragraph" w:customStyle="1" w:styleId="7778849EED354F9AADB8C00637308ECF">
    <w:name w:val="7778849EED354F9AADB8C00637308ECF"/>
    <w:rsid w:val="00990897"/>
  </w:style>
  <w:style w:type="paragraph" w:customStyle="1" w:styleId="79BD63FFF2D74799B76D732AB40F740B">
    <w:name w:val="79BD63FFF2D74799B76D732AB40F740B"/>
    <w:rsid w:val="00990897"/>
  </w:style>
  <w:style w:type="paragraph" w:customStyle="1" w:styleId="01E64EDD649D4BCCBA1D9A0FB13D7D37">
    <w:name w:val="01E64EDD649D4BCCBA1D9A0FB13D7D37"/>
    <w:rsid w:val="00990897"/>
  </w:style>
  <w:style w:type="paragraph" w:customStyle="1" w:styleId="99774AA06BD9484C971899DB6677FE5E">
    <w:name w:val="99774AA06BD9484C971899DB6677FE5E"/>
    <w:rsid w:val="00990897"/>
  </w:style>
  <w:style w:type="paragraph" w:customStyle="1" w:styleId="C8DA76A8F61347449828FE23C3C9A5BA">
    <w:name w:val="C8DA76A8F61347449828FE23C3C9A5BA"/>
    <w:rsid w:val="00990897"/>
  </w:style>
  <w:style w:type="paragraph" w:customStyle="1" w:styleId="35151A59120F4ED3B79BAE175FAF69F6">
    <w:name w:val="35151A59120F4ED3B79BAE175FAF69F6"/>
    <w:rsid w:val="00990897"/>
  </w:style>
  <w:style w:type="paragraph" w:customStyle="1" w:styleId="8A52AEB26A9B4898BD8A848C8162CE46">
    <w:name w:val="8A52AEB26A9B4898BD8A848C8162CE46"/>
    <w:rsid w:val="00990897"/>
  </w:style>
  <w:style w:type="paragraph" w:customStyle="1" w:styleId="30E295ED2DE94670840616F7FAD3FF84">
    <w:name w:val="30E295ED2DE94670840616F7FAD3FF84"/>
    <w:rsid w:val="00990897"/>
  </w:style>
  <w:style w:type="paragraph" w:customStyle="1" w:styleId="3274222308F74A0281B17C1EC5B11CDD">
    <w:name w:val="3274222308F74A0281B17C1EC5B11CDD"/>
    <w:rsid w:val="00990897"/>
  </w:style>
  <w:style w:type="paragraph" w:customStyle="1" w:styleId="96FAB1A2DFCD4DE3AB90E3B68A48F231">
    <w:name w:val="96FAB1A2DFCD4DE3AB90E3B68A48F231"/>
    <w:rsid w:val="00990897"/>
  </w:style>
  <w:style w:type="paragraph" w:customStyle="1" w:styleId="3238305819D3478C847CB86E6AAB9B83">
    <w:name w:val="3238305819D3478C847CB86E6AAB9B83"/>
    <w:rsid w:val="00990897"/>
  </w:style>
  <w:style w:type="paragraph" w:customStyle="1" w:styleId="D3B47C730D0D419390831214B9CC0858">
    <w:name w:val="D3B47C730D0D419390831214B9CC0858"/>
    <w:rsid w:val="00990897"/>
  </w:style>
  <w:style w:type="paragraph" w:customStyle="1" w:styleId="B3D09DD9F5CC463BAB9DAA16BB3B5ECC">
    <w:name w:val="B3D09DD9F5CC463BAB9DAA16BB3B5ECC"/>
    <w:rsid w:val="00990897"/>
  </w:style>
  <w:style w:type="paragraph" w:customStyle="1" w:styleId="D44D030B9AD04985BB6CBC7F2AB3EC56">
    <w:name w:val="D44D030B9AD04985BB6CBC7F2AB3EC56"/>
    <w:rsid w:val="00990897"/>
  </w:style>
  <w:style w:type="paragraph" w:customStyle="1" w:styleId="13AC1D62D5DF4AA780B694CF9E871141">
    <w:name w:val="13AC1D62D5DF4AA780B694CF9E871141"/>
    <w:rsid w:val="00990897"/>
  </w:style>
  <w:style w:type="paragraph" w:customStyle="1" w:styleId="8E7481B54F654926B7EE3A5656F78CDF">
    <w:name w:val="8E7481B54F654926B7EE3A5656F78CDF"/>
    <w:rsid w:val="00990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5D2C8-6850-4290-ADCF-6EF21E5F6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1DC95FE-2BE6-460C-9B2E-B7960BEA6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E2189-D211-4EF3-B5FA-5B78FBAF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Modern multi-page resume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Bailey, Teresa B</lastModifiedBy>
  <revision>5</revision>
  <dcterms:created xsi:type="dcterms:W3CDTF">2024-05-10T18:17:00.0000000Z</dcterms:created>
  <dcterms:modified xsi:type="dcterms:W3CDTF">2025-06-02T21:18:14.2283124Z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